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0EF01" w14:textId="0609E299" w:rsidR="00AF3F25" w:rsidRPr="00D21B9E" w:rsidRDefault="00800030" w:rsidP="00800030">
      <w:pPr>
        <w:jc w:val="center"/>
        <w:rPr>
          <w:rFonts w:ascii="Arial Nova" w:hAnsi="Arial Nova"/>
          <w:sz w:val="23"/>
          <w:szCs w:val="23"/>
        </w:rPr>
      </w:pPr>
      <w:r w:rsidRPr="00D21B9E">
        <w:rPr>
          <w:rFonts w:ascii="Arial Nova" w:hAnsi="Arial Nova"/>
          <w:noProof/>
          <w:sz w:val="23"/>
          <w:szCs w:val="23"/>
        </w:rPr>
        <w:drawing>
          <wp:inline distT="0" distB="0" distL="0" distR="0" wp14:anchorId="347013D3" wp14:editId="4AB547D0">
            <wp:extent cx="2089150" cy="95371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a:fillRect/>
                    </a:stretch>
                  </pic:blipFill>
                  <pic:spPr>
                    <a:xfrm>
                      <a:off x="0" y="0"/>
                      <a:ext cx="2112274" cy="964266"/>
                    </a:xfrm>
                    <a:prstGeom prst="rect">
                      <a:avLst/>
                    </a:prstGeom>
                  </pic:spPr>
                </pic:pic>
              </a:graphicData>
            </a:graphic>
          </wp:inline>
        </w:drawing>
      </w:r>
    </w:p>
    <w:p w14:paraId="301DB8C1" w14:textId="77777777" w:rsidR="00F534B9" w:rsidRPr="00D21B9E" w:rsidRDefault="00F534B9" w:rsidP="00296EE8">
      <w:pPr>
        <w:jc w:val="center"/>
        <w:rPr>
          <w:rFonts w:ascii="Arial Nova" w:hAnsi="Arial Nova"/>
          <w:b/>
          <w:sz w:val="23"/>
          <w:szCs w:val="23"/>
        </w:rPr>
      </w:pPr>
    </w:p>
    <w:p w14:paraId="7F459136" w14:textId="77777777" w:rsidR="00296EE8" w:rsidRPr="00D21B9E" w:rsidRDefault="00296EE8" w:rsidP="00296EE8">
      <w:pPr>
        <w:jc w:val="center"/>
        <w:rPr>
          <w:rFonts w:ascii="Arial Nova" w:hAnsi="Arial Nova"/>
          <w:bCs/>
          <w:sz w:val="23"/>
          <w:szCs w:val="23"/>
        </w:rPr>
      </w:pPr>
      <w:r w:rsidRPr="00D21B9E">
        <w:rPr>
          <w:rFonts w:ascii="Arial Nova" w:hAnsi="Arial Nova"/>
          <w:bCs/>
          <w:sz w:val="23"/>
          <w:szCs w:val="23"/>
        </w:rPr>
        <w:t>JOB DESCRIPTION</w:t>
      </w:r>
    </w:p>
    <w:p w14:paraId="2AE0C14D" w14:textId="77777777" w:rsidR="00296EE8" w:rsidRPr="00D21B9E" w:rsidRDefault="00296EE8" w:rsidP="00296EE8">
      <w:pPr>
        <w:jc w:val="center"/>
        <w:rPr>
          <w:rFonts w:ascii="Arial Nova" w:hAnsi="Arial Nova"/>
          <w:sz w:val="23"/>
          <w:szCs w:val="23"/>
        </w:rPr>
      </w:pPr>
    </w:p>
    <w:tbl>
      <w:tblPr>
        <w:tblStyle w:val="TableGrid"/>
        <w:tblW w:w="0" w:type="auto"/>
        <w:tblBorders>
          <w:insideH w:val="none" w:sz="0" w:space="0" w:color="auto"/>
          <w:insideV w:val="none" w:sz="0" w:space="0" w:color="auto"/>
        </w:tblBorders>
        <w:shd w:val="clear" w:color="auto" w:fill="67005E"/>
        <w:tblLook w:val="04A0" w:firstRow="1" w:lastRow="0" w:firstColumn="1" w:lastColumn="0" w:noHBand="0" w:noVBand="1"/>
      </w:tblPr>
      <w:tblGrid>
        <w:gridCol w:w="8296"/>
      </w:tblGrid>
      <w:tr w:rsidR="00296EE8" w:rsidRPr="00D21B9E" w14:paraId="255EAEE6" w14:textId="77777777" w:rsidTr="008225C1">
        <w:tc>
          <w:tcPr>
            <w:tcW w:w="8516" w:type="dxa"/>
            <w:shd w:val="clear" w:color="auto" w:fill="4D335B"/>
          </w:tcPr>
          <w:p w14:paraId="0B64640B" w14:textId="77777777" w:rsidR="00296EE8" w:rsidRPr="00D21B9E" w:rsidRDefault="00296EE8" w:rsidP="00296EE8">
            <w:pPr>
              <w:rPr>
                <w:rFonts w:ascii="Arial Nova" w:hAnsi="Arial Nova"/>
                <w:bCs/>
                <w:sz w:val="23"/>
                <w:szCs w:val="23"/>
              </w:rPr>
            </w:pPr>
            <w:r w:rsidRPr="00D21B9E">
              <w:rPr>
                <w:rFonts w:ascii="Arial Nova" w:hAnsi="Arial Nova"/>
                <w:bCs/>
                <w:color w:val="FFFFFF" w:themeColor="background1"/>
                <w:sz w:val="23"/>
                <w:szCs w:val="23"/>
              </w:rPr>
              <w:t>JOB DETAILS</w:t>
            </w:r>
          </w:p>
        </w:tc>
      </w:tr>
    </w:tbl>
    <w:p w14:paraId="3C686A2C" w14:textId="77777777" w:rsidR="00296EE8" w:rsidRPr="00D21B9E" w:rsidRDefault="00296EE8" w:rsidP="00296EE8">
      <w:pPr>
        <w:jc w:val="center"/>
        <w:rPr>
          <w:rFonts w:ascii="Arial Nova" w:hAnsi="Arial Nova"/>
          <w:sz w:val="23"/>
          <w:szCs w:val="23"/>
        </w:rPr>
      </w:pPr>
    </w:p>
    <w:p w14:paraId="0CBDF1CE" w14:textId="45445487" w:rsidR="00296EE8" w:rsidRPr="00D21B9E" w:rsidRDefault="003E0D2F" w:rsidP="00E77733">
      <w:pPr>
        <w:ind w:left="2160" w:hanging="2160"/>
        <w:rPr>
          <w:rFonts w:ascii="Arial Nova" w:hAnsi="Arial Nova"/>
          <w:sz w:val="23"/>
          <w:szCs w:val="23"/>
        </w:rPr>
      </w:pPr>
      <w:r w:rsidRPr="00D21B9E">
        <w:rPr>
          <w:rFonts w:ascii="Arial Nova" w:hAnsi="Arial Nova"/>
          <w:sz w:val="23"/>
          <w:szCs w:val="23"/>
        </w:rPr>
        <w:t>JOB TITLE</w:t>
      </w:r>
      <w:proofErr w:type="gramStart"/>
      <w:r w:rsidRPr="00D21B9E">
        <w:rPr>
          <w:rFonts w:ascii="Arial Nova" w:hAnsi="Arial Nova"/>
          <w:sz w:val="23"/>
          <w:szCs w:val="23"/>
        </w:rPr>
        <w:t>:</w:t>
      </w:r>
      <w:r w:rsidR="00296EE8" w:rsidRPr="00D21B9E">
        <w:rPr>
          <w:rFonts w:ascii="Arial Nova" w:hAnsi="Arial Nova"/>
          <w:sz w:val="23"/>
          <w:szCs w:val="23"/>
        </w:rPr>
        <w:tab/>
      </w:r>
      <w:r w:rsidR="00960CA9" w:rsidRPr="00D21B9E">
        <w:rPr>
          <w:rFonts w:ascii="Arial Nova" w:hAnsi="Arial Nova"/>
          <w:sz w:val="23"/>
          <w:szCs w:val="23"/>
        </w:rPr>
        <w:t xml:space="preserve"> </w:t>
      </w:r>
      <w:r w:rsidR="00D21B9E" w:rsidRPr="00D21B9E">
        <w:rPr>
          <w:rFonts w:ascii="Arial Nova" w:hAnsi="Arial Nova"/>
          <w:sz w:val="23"/>
          <w:szCs w:val="23"/>
        </w:rPr>
        <w:t>Resident</w:t>
      </w:r>
      <w:proofErr w:type="gramEnd"/>
      <w:r w:rsidR="00D21B9E" w:rsidRPr="00D21B9E">
        <w:rPr>
          <w:rFonts w:ascii="Arial Nova" w:hAnsi="Arial Nova"/>
          <w:sz w:val="23"/>
          <w:szCs w:val="23"/>
        </w:rPr>
        <w:t xml:space="preserve"> Experience </w:t>
      </w:r>
      <w:r w:rsidR="00192B5F">
        <w:rPr>
          <w:rFonts w:ascii="Arial Nova" w:hAnsi="Arial Nova"/>
          <w:sz w:val="23"/>
          <w:szCs w:val="23"/>
        </w:rPr>
        <w:t>Lead</w:t>
      </w:r>
    </w:p>
    <w:p w14:paraId="6DF21AD0" w14:textId="77777777" w:rsidR="00296EE8" w:rsidRPr="00D21B9E" w:rsidRDefault="00296EE8" w:rsidP="00296EE8">
      <w:pPr>
        <w:rPr>
          <w:rFonts w:ascii="Arial Nova" w:hAnsi="Arial Nova"/>
          <w:sz w:val="23"/>
          <w:szCs w:val="23"/>
        </w:rPr>
      </w:pPr>
    </w:p>
    <w:p w14:paraId="7BFB997E" w14:textId="0D9BE9A6" w:rsidR="00296EE8" w:rsidRPr="00D21B9E" w:rsidRDefault="00446A36" w:rsidP="00296EE8">
      <w:pPr>
        <w:rPr>
          <w:rFonts w:ascii="Arial Nova" w:hAnsi="Arial Nova"/>
          <w:sz w:val="23"/>
          <w:szCs w:val="23"/>
        </w:rPr>
      </w:pPr>
      <w:r w:rsidRPr="00D21B9E">
        <w:rPr>
          <w:rFonts w:ascii="Arial Nova" w:hAnsi="Arial Nova"/>
          <w:sz w:val="23"/>
          <w:szCs w:val="23"/>
        </w:rPr>
        <w:t>HOURS:</w:t>
      </w:r>
      <w:r w:rsidRPr="00D21B9E">
        <w:rPr>
          <w:rFonts w:ascii="Arial Nova" w:hAnsi="Arial Nova"/>
          <w:sz w:val="23"/>
          <w:szCs w:val="23"/>
        </w:rPr>
        <w:tab/>
      </w:r>
      <w:r w:rsidRPr="00D21B9E">
        <w:rPr>
          <w:rFonts w:ascii="Arial Nova" w:hAnsi="Arial Nova"/>
          <w:sz w:val="23"/>
          <w:szCs w:val="23"/>
        </w:rPr>
        <w:tab/>
      </w:r>
      <w:r w:rsidR="00C91E9E" w:rsidRPr="00D21B9E">
        <w:rPr>
          <w:rFonts w:ascii="Arial Nova" w:hAnsi="Arial Nova"/>
          <w:sz w:val="23"/>
          <w:szCs w:val="23"/>
        </w:rPr>
        <w:t xml:space="preserve"> </w:t>
      </w:r>
      <w:r w:rsidR="00D21B9E" w:rsidRPr="00D21B9E">
        <w:rPr>
          <w:rFonts w:ascii="Arial Nova" w:hAnsi="Arial Nova"/>
          <w:sz w:val="23"/>
          <w:szCs w:val="23"/>
        </w:rPr>
        <w:t>37.5 hours per week</w:t>
      </w:r>
    </w:p>
    <w:p w14:paraId="7E3C6165" w14:textId="77777777" w:rsidR="00296EE8" w:rsidRPr="00D21B9E" w:rsidRDefault="00296EE8" w:rsidP="00296EE8">
      <w:pPr>
        <w:rPr>
          <w:rFonts w:ascii="Arial Nova" w:hAnsi="Arial Nova"/>
          <w:sz w:val="23"/>
          <w:szCs w:val="23"/>
        </w:rPr>
      </w:pPr>
    </w:p>
    <w:p w14:paraId="6D714BCF" w14:textId="423405CA" w:rsidR="00296EE8" w:rsidRPr="00D21B9E" w:rsidRDefault="00D20A03" w:rsidP="00296EE8">
      <w:pPr>
        <w:rPr>
          <w:rFonts w:ascii="Arial Nova" w:hAnsi="Arial Nova"/>
          <w:sz w:val="23"/>
          <w:szCs w:val="23"/>
        </w:rPr>
      </w:pPr>
      <w:r w:rsidRPr="00D21B9E">
        <w:rPr>
          <w:rFonts w:ascii="Arial Nova" w:hAnsi="Arial Nova"/>
          <w:sz w:val="23"/>
          <w:szCs w:val="23"/>
        </w:rPr>
        <w:t>REPORTING TO:</w:t>
      </w:r>
      <w:r w:rsidRPr="00D21B9E">
        <w:rPr>
          <w:rFonts w:ascii="Arial Nova" w:hAnsi="Arial Nova"/>
          <w:sz w:val="23"/>
          <w:szCs w:val="23"/>
        </w:rPr>
        <w:tab/>
      </w:r>
      <w:r w:rsidR="00D21B9E" w:rsidRPr="00D21B9E">
        <w:rPr>
          <w:rFonts w:ascii="Arial Nova" w:hAnsi="Arial Nova"/>
          <w:sz w:val="23"/>
          <w:szCs w:val="23"/>
        </w:rPr>
        <w:t>Home Manager</w:t>
      </w:r>
    </w:p>
    <w:p w14:paraId="2E764899" w14:textId="77777777" w:rsidR="00296EE8" w:rsidRPr="00D21B9E" w:rsidRDefault="00296EE8" w:rsidP="00296EE8">
      <w:pPr>
        <w:rPr>
          <w:rFonts w:ascii="Arial Nova" w:hAnsi="Arial Nova"/>
          <w:sz w:val="23"/>
          <w:szCs w:val="23"/>
        </w:rPr>
      </w:pPr>
    </w:p>
    <w:p w14:paraId="0ACBEDED" w14:textId="57E9FF1F" w:rsidR="00296EE8" w:rsidRPr="00D21B9E" w:rsidRDefault="00296EE8" w:rsidP="00296EE8">
      <w:pPr>
        <w:rPr>
          <w:rFonts w:ascii="Arial Nova" w:hAnsi="Arial Nova"/>
          <w:sz w:val="23"/>
          <w:szCs w:val="23"/>
        </w:rPr>
      </w:pPr>
      <w:r w:rsidRPr="00D21B9E">
        <w:rPr>
          <w:rFonts w:ascii="Arial Nova" w:hAnsi="Arial Nova"/>
          <w:sz w:val="23"/>
          <w:szCs w:val="23"/>
        </w:rPr>
        <w:t>BASE:</w:t>
      </w:r>
      <w:r w:rsidRPr="00D21B9E">
        <w:rPr>
          <w:rFonts w:ascii="Arial Nova" w:hAnsi="Arial Nova"/>
          <w:sz w:val="23"/>
          <w:szCs w:val="23"/>
        </w:rPr>
        <w:tab/>
      </w:r>
      <w:r w:rsidRPr="00D21B9E">
        <w:rPr>
          <w:rFonts w:ascii="Arial Nova" w:hAnsi="Arial Nova"/>
          <w:sz w:val="23"/>
          <w:szCs w:val="23"/>
        </w:rPr>
        <w:tab/>
      </w:r>
      <w:r w:rsidRPr="00D21B9E">
        <w:rPr>
          <w:rFonts w:ascii="Arial Nova" w:hAnsi="Arial Nova"/>
          <w:sz w:val="23"/>
          <w:szCs w:val="23"/>
        </w:rPr>
        <w:tab/>
      </w:r>
      <w:r w:rsidR="00D21B9E" w:rsidRPr="00D21B9E">
        <w:rPr>
          <w:rFonts w:ascii="Arial Nova" w:hAnsi="Arial Nova"/>
          <w:sz w:val="23"/>
          <w:szCs w:val="23"/>
        </w:rPr>
        <w:t>On-Site</w:t>
      </w:r>
    </w:p>
    <w:p w14:paraId="4C73567E" w14:textId="77777777" w:rsidR="00296EE8" w:rsidRPr="00D21B9E" w:rsidRDefault="00296EE8" w:rsidP="00296EE8">
      <w:pPr>
        <w:rPr>
          <w:rFonts w:ascii="Arial Nova" w:hAnsi="Arial Nova"/>
          <w:sz w:val="23"/>
          <w:szCs w:val="23"/>
        </w:rPr>
      </w:pPr>
    </w:p>
    <w:tbl>
      <w:tblPr>
        <w:tblStyle w:val="TableGrid"/>
        <w:tblW w:w="0" w:type="auto"/>
        <w:tblBorders>
          <w:insideH w:val="none" w:sz="0" w:space="0" w:color="auto"/>
          <w:insideV w:val="none" w:sz="0" w:space="0" w:color="auto"/>
        </w:tblBorders>
        <w:shd w:val="clear" w:color="auto" w:fill="67005E"/>
        <w:tblLook w:val="04A0" w:firstRow="1" w:lastRow="0" w:firstColumn="1" w:lastColumn="0" w:noHBand="0" w:noVBand="1"/>
      </w:tblPr>
      <w:tblGrid>
        <w:gridCol w:w="8296"/>
      </w:tblGrid>
      <w:tr w:rsidR="00296EE8" w:rsidRPr="00D21B9E" w14:paraId="034304A9" w14:textId="77777777" w:rsidTr="00D21B9E">
        <w:tc>
          <w:tcPr>
            <w:tcW w:w="8296" w:type="dxa"/>
            <w:shd w:val="clear" w:color="auto" w:fill="4D335B"/>
          </w:tcPr>
          <w:p w14:paraId="7FC9FEDB" w14:textId="77777777" w:rsidR="00296EE8" w:rsidRPr="00D21B9E" w:rsidRDefault="00296EE8" w:rsidP="00E00534">
            <w:pPr>
              <w:rPr>
                <w:rFonts w:ascii="Arial Nova" w:hAnsi="Arial Nova"/>
                <w:bCs/>
                <w:sz w:val="23"/>
                <w:szCs w:val="23"/>
              </w:rPr>
            </w:pPr>
            <w:r w:rsidRPr="00D21B9E">
              <w:rPr>
                <w:rFonts w:ascii="Arial Nova" w:hAnsi="Arial Nova"/>
                <w:bCs/>
                <w:color w:val="FFFFFF" w:themeColor="background1"/>
                <w:sz w:val="23"/>
                <w:szCs w:val="23"/>
              </w:rPr>
              <w:t>JOB SUMMARY</w:t>
            </w:r>
          </w:p>
        </w:tc>
      </w:tr>
    </w:tbl>
    <w:p w14:paraId="754E2AC5" w14:textId="77777777" w:rsidR="00D21B9E" w:rsidRPr="00D21B9E" w:rsidRDefault="00D21B9E" w:rsidP="00D21B9E">
      <w:pPr>
        <w:rPr>
          <w:rFonts w:ascii="Arial Nova" w:hAnsi="Arial Nova"/>
          <w:sz w:val="23"/>
          <w:szCs w:val="23"/>
          <w:lang w:val="en-GB"/>
        </w:rPr>
      </w:pPr>
    </w:p>
    <w:p w14:paraId="21346DFB" w14:textId="387E41CE" w:rsidR="00D21B9E" w:rsidRPr="00D21B9E" w:rsidRDefault="00D21B9E" w:rsidP="00D21B9E">
      <w:pPr>
        <w:rPr>
          <w:rFonts w:ascii="Arial Nova" w:hAnsi="Arial Nova"/>
          <w:sz w:val="23"/>
          <w:szCs w:val="23"/>
          <w:lang w:val="en-GB"/>
        </w:rPr>
      </w:pPr>
      <w:r w:rsidRPr="00D21B9E">
        <w:rPr>
          <w:rFonts w:ascii="Arial Nova" w:hAnsi="Arial Nova"/>
          <w:sz w:val="23"/>
          <w:szCs w:val="23"/>
          <w:lang w:val="en-GB"/>
        </w:rPr>
        <w:t xml:space="preserve">The Resident Experience </w:t>
      </w:r>
      <w:r w:rsidR="00192B5F">
        <w:rPr>
          <w:rFonts w:ascii="Arial Nova" w:hAnsi="Arial Nova"/>
          <w:sz w:val="23"/>
          <w:szCs w:val="23"/>
          <w:lang w:val="en-GB"/>
        </w:rPr>
        <w:t>Lead</w:t>
      </w:r>
      <w:r w:rsidRPr="00D21B9E">
        <w:rPr>
          <w:rFonts w:ascii="Arial Nova" w:hAnsi="Arial Nova"/>
          <w:sz w:val="23"/>
          <w:szCs w:val="23"/>
          <w:lang w:val="en-GB"/>
        </w:rPr>
        <w:t xml:space="preserve"> is responsible for leading and developing an outstanding resident experience within the home, ensuring that every resident has opportunities to live a meaningful, connected and fulfilling life.</w:t>
      </w:r>
    </w:p>
    <w:p w14:paraId="6D881013" w14:textId="77777777" w:rsidR="00D21B9E" w:rsidRPr="00D21B9E" w:rsidRDefault="00D21B9E" w:rsidP="00D21B9E">
      <w:pPr>
        <w:rPr>
          <w:rFonts w:ascii="Arial Nova" w:hAnsi="Arial Nova"/>
          <w:sz w:val="23"/>
          <w:szCs w:val="23"/>
          <w:lang w:val="en-GB"/>
        </w:rPr>
      </w:pPr>
    </w:p>
    <w:p w14:paraId="736BFA71" w14:textId="4DC3BC9E" w:rsidR="00D21B9E" w:rsidRPr="00D21B9E" w:rsidRDefault="00D21B9E" w:rsidP="00D21B9E">
      <w:pPr>
        <w:rPr>
          <w:rFonts w:ascii="Arial Nova" w:hAnsi="Arial Nova"/>
          <w:sz w:val="23"/>
          <w:szCs w:val="23"/>
          <w:lang w:val="en-GB"/>
        </w:rPr>
      </w:pPr>
      <w:r w:rsidRPr="00D21B9E">
        <w:rPr>
          <w:rFonts w:ascii="Arial Nova" w:hAnsi="Arial Nova"/>
          <w:sz w:val="23"/>
          <w:szCs w:val="23"/>
          <w:lang w:val="en-GB"/>
        </w:rPr>
        <w:t xml:space="preserve">Central to the role is driving Athena’s Connected Living Model, embedding the principle that meaningful engagement is everyone’s responsibility. The Resident Experience </w:t>
      </w:r>
      <w:r w:rsidR="00192B5F">
        <w:rPr>
          <w:rFonts w:ascii="Arial Nova" w:hAnsi="Arial Nova"/>
          <w:sz w:val="23"/>
          <w:szCs w:val="23"/>
          <w:lang w:val="en-GB"/>
        </w:rPr>
        <w:t>Lead</w:t>
      </w:r>
      <w:r w:rsidRPr="00D21B9E">
        <w:rPr>
          <w:rFonts w:ascii="Arial Nova" w:hAnsi="Arial Nova"/>
          <w:sz w:val="23"/>
          <w:szCs w:val="23"/>
          <w:lang w:val="en-GB"/>
        </w:rPr>
        <w:t xml:space="preserve"> will work closely with Heads of Department and the wider home team to create opportunities for residents to remain involved in everyday life, pursue their interests, maintain relationships and continue to contribute to their home and wider community.</w:t>
      </w:r>
    </w:p>
    <w:p w14:paraId="2AB384E7" w14:textId="77777777" w:rsidR="00D21B9E" w:rsidRPr="00D21B9E" w:rsidRDefault="00D21B9E" w:rsidP="00D21B9E">
      <w:pPr>
        <w:rPr>
          <w:rFonts w:ascii="Arial Nova" w:hAnsi="Arial Nova"/>
          <w:sz w:val="23"/>
          <w:szCs w:val="23"/>
          <w:lang w:val="en-GB"/>
        </w:rPr>
      </w:pPr>
    </w:p>
    <w:p w14:paraId="1073AD1A" w14:textId="77777777" w:rsidR="00D21B9E" w:rsidRPr="00D21B9E" w:rsidRDefault="00D21B9E" w:rsidP="00D21B9E">
      <w:pPr>
        <w:rPr>
          <w:rFonts w:ascii="Arial Nova" w:hAnsi="Arial Nova"/>
          <w:sz w:val="23"/>
          <w:szCs w:val="23"/>
          <w:lang w:val="en-GB"/>
        </w:rPr>
      </w:pPr>
      <w:r w:rsidRPr="00D21B9E">
        <w:rPr>
          <w:rFonts w:ascii="Arial Nova" w:hAnsi="Arial Nova"/>
          <w:sz w:val="23"/>
          <w:szCs w:val="23"/>
          <w:lang w:val="en-GB"/>
        </w:rPr>
        <w:t>The role will lead the planning and delivery of a varied programme of meaningful engagement, activities, events, outings, volunteering and community connections, shaped around what matters to each resident.</w:t>
      </w:r>
    </w:p>
    <w:p w14:paraId="3D16667E" w14:textId="77777777" w:rsidR="00296EE8" w:rsidRPr="00D21B9E" w:rsidRDefault="00296EE8" w:rsidP="00296EE8">
      <w:pPr>
        <w:rPr>
          <w:rFonts w:ascii="Arial Nova" w:hAnsi="Arial Nova"/>
          <w:sz w:val="23"/>
          <w:szCs w:val="23"/>
        </w:rPr>
      </w:pPr>
    </w:p>
    <w:p w14:paraId="720A7FD2" w14:textId="77777777" w:rsidR="003916A6" w:rsidRPr="00D21B9E" w:rsidRDefault="003916A6" w:rsidP="00221622">
      <w:pPr>
        <w:jc w:val="both"/>
        <w:rPr>
          <w:rFonts w:ascii="Arial Nova" w:hAnsi="Arial Nova"/>
          <w:sz w:val="23"/>
          <w:szCs w:val="23"/>
        </w:rPr>
      </w:pPr>
    </w:p>
    <w:tbl>
      <w:tblPr>
        <w:tblStyle w:val="TableGrid"/>
        <w:tblW w:w="0" w:type="auto"/>
        <w:tblBorders>
          <w:insideH w:val="none" w:sz="0" w:space="0" w:color="auto"/>
          <w:insideV w:val="none" w:sz="0" w:space="0" w:color="auto"/>
        </w:tblBorders>
        <w:shd w:val="clear" w:color="auto" w:fill="67005E"/>
        <w:tblLook w:val="04A0" w:firstRow="1" w:lastRow="0" w:firstColumn="1" w:lastColumn="0" w:noHBand="0" w:noVBand="1"/>
      </w:tblPr>
      <w:tblGrid>
        <w:gridCol w:w="8296"/>
      </w:tblGrid>
      <w:tr w:rsidR="00296EE8" w:rsidRPr="00D21B9E" w14:paraId="1D8B545F" w14:textId="77777777" w:rsidTr="008225C1">
        <w:tc>
          <w:tcPr>
            <w:tcW w:w="8516" w:type="dxa"/>
            <w:shd w:val="clear" w:color="auto" w:fill="4D335B"/>
          </w:tcPr>
          <w:p w14:paraId="17D69127" w14:textId="77777777" w:rsidR="00296EE8" w:rsidRPr="00D21B9E" w:rsidRDefault="00296EE8" w:rsidP="00E00534">
            <w:pPr>
              <w:rPr>
                <w:rFonts w:ascii="Arial Nova" w:hAnsi="Arial Nova"/>
                <w:bCs/>
                <w:sz w:val="23"/>
                <w:szCs w:val="23"/>
              </w:rPr>
            </w:pPr>
            <w:r w:rsidRPr="00D21B9E">
              <w:rPr>
                <w:rFonts w:ascii="Arial Nova" w:hAnsi="Arial Nova"/>
                <w:bCs/>
                <w:color w:val="FFFFFF" w:themeColor="background1"/>
                <w:sz w:val="23"/>
                <w:szCs w:val="23"/>
              </w:rPr>
              <w:t xml:space="preserve">JOB </w:t>
            </w:r>
            <w:r w:rsidR="00E00534" w:rsidRPr="00D21B9E">
              <w:rPr>
                <w:rFonts w:ascii="Arial Nova" w:hAnsi="Arial Nova"/>
                <w:bCs/>
                <w:color w:val="FFFFFF" w:themeColor="background1"/>
                <w:sz w:val="23"/>
                <w:szCs w:val="23"/>
              </w:rPr>
              <w:t>SPECIFIC RESPONSIBILITIES</w:t>
            </w:r>
          </w:p>
        </w:tc>
      </w:tr>
    </w:tbl>
    <w:p w14:paraId="053073C4" w14:textId="77777777" w:rsidR="00B02432" w:rsidRPr="00D21B9E" w:rsidRDefault="00B02432" w:rsidP="00296EE8">
      <w:pPr>
        <w:rPr>
          <w:rFonts w:ascii="Arial Nova" w:hAnsi="Arial Nova"/>
          <w:b/>
          <w:sz w:val="23"/>
          <w:szCs w:val="23"/>
        </w:rPr>
      </w:pPr>
    </w:p>
    <w:p w14:paraId="73510D2E" w14:textId="77777777" w:rsidR="00D21B9E" w:rsidRPr="00D21B9E" w:rsidRDefault="00D21B9E" w:rsidP="00D21B9E">
      <w:pPr>
        <w:jc w:val="both"/>
        <w:rPr>
          <w:rFonts w:ascii="Arial Nova" w:hAnsi="Arial Nova"/>
          <w:b/>
          <w:bCs/>
          <w:sz w:val="23"/>
          <w:szCs w:val="23"/>
          <w:lang w:val="en-GB"/>
        </w:rPr>
      </w:pPr>
      <w:r w:rsidRPr="00D21B9E">
        <w:rPr>
          <w:rFonts w:ascii="Arial Nova" w:hAnsi="Arial Nova"/>
          <w:b/>
          <w:bCs/>
          <w:sz w:val="23"/>
          <w:szCs w:val="23"/>
          <w:lang w:val="en-GB"/>
        </w:rPr>
        <w:t>Connected Living &amp; Meaningful Engagement</w:t>
      </w:r>
    </w:p>
    <w:p w14:paraId="07738C3C" w14:textId="77777777" w:rsidR="00D21B9E" w:rsidRPr="00D21B9E" w:rsidRDefault="00D21B9E" w:rsidP="00D21B9E">
      <w:pPr>
        <w:numPr>
          <w:ilvl w:val="0"/>
          <w:numId w:val="8"/>
        </w:numPr>
        <w:jc w:val="both"/>
        <w:rPr>
          <w:rFonts w:ascii="Arial Nova" w:hAnsi="Arial Nova"/>
          <w:sz w:val="23"/>
          <w:szCs w:val="23"/>
          <w:lang w:val="en-GB"/>
        </w:rPr>
      </w:pPr>
      <w:r w:rsidRPr="00D21B9E">
        <w:rPr>
          <w:rFonts w:ascii="Arial Nova" w:hAnsi="Arial Nova"/>
          <w:sz w:val="23"/>
          <w:szCs w:val="23"/>
          <w:lang w:val="en-GB"/>
        </w:rPr>
        <w:t>Lead and embed Athena’s Connected Living Model throughout the home.</w:t>
      </w:r>
    </w:p>
    <w:p w14:paraId="76D78A46" w14:textId="77777777" w:rsidR="00D21B9E" w:rsidRPr="00D21B9E" w:rsidRDefault="00D21B9E" w:rsidP="00D21B9E">
      <w:pPr>
        <w:numPr>
          <w:ilvl w:val="0"/>
          <w:numId w:val="8"/>
        </w:numPr>
        <w:jc w:val="both"/>
        <w:rPr>
          <w:rFonts w:ascii="Arial Nova" w:hAnsi="Arial Nova"/>
          <w:sz w:val="23"/>
          <w:szCs w:val="23"/>
          <w:lang w:val="en-GB"/>
        </w:rPr>
      </w:pPr>
      <w:r w:rsidRPr="00D21B9E">
        <w:rPr>
          <w:rFonts w:ascii="Arial Nova" w:hAnsi="Arial Nova"/>
          <w:sz w:val="23"/>
          <w:szCs w:val="23"/>
          <w:lang w:val="en-GB"/>
        </w:rPr>
        <w:t>Support Heads of Department and team members to understand their role in meaningful engagement and actively contribute to the resident experience.</w:t>
      </w:r>
    </w:p>
    <w:p w14:paraId="45E08D46" w14:textId="77777777" w:rsidR="00D21B9E" w:rsidRPr="00D21B9E" w:rsidRDefault="00D21B9E" w:rsidP="00D21B9E">
      <w:pPr>
        <w:numPr>
          <w:ilvl w:val="0"/>
          <w:numId w:val="8"/>
        </w:numPr>
        <w:jc w:val="both"/>
        <w:rPr>
          <w:rFonts w:ascii="Arial Nova" w:hAnsi="Arial Nova"/>
          <w:sz w:val="23"/>
          <w:szCs w:val="23"/>
          <w:lang w:val="en-GB"/>
        </w:rPr>
      </w:pPr>
      <w:r w:rsidRPr="00D21B9E">
        <w:rPr>
          <w:rFonts w:ascii="Arial Nova" w:hAnsi="Arial Nova"/>
          <w:sz w:val="23"/>
          <w:szCs w:val="23"/>
          <w:lang w:val="en-GB"/>
        </w:rPr>
        <w:t>Embed meaningful engagement into everyday life within the home, recognising that engagement extends beyond planned activities.</w:t>
      </w:r>
    </w:p>
    <w:p w14:paraId="52989B5B" w14:textId="77777777" w:rsidR="00D21B9E" w:rsidRPr="00D21B9E" w:rsidRDefault="00D21B9E" w:rsidP="00D21B9E">
      <w:pPr>
        <w:numPr>
          <w:ilvl w:val="0"/>
          <w:numId w:val="8"/>
        </w:numPr>
        <w:jc w:val="both"/>
        <w:rPr>
          <w:rFonts w:ascii="Arial Nova" w:hAnsi="Arial Nova"/>
          <w:sz w:val="23"/>
          <w:szCs w:val="23"/>
          <w:lang w:val="en-GB"/>
        </w:rPr>
      </w:pPr>
      <w:r w:rsidRPr="00D21B9E">
        <w:rPr>
          <w:rFonts w:ascii="Arial Nova" w:hAnsi="Arial Nova"/>
          <w:sz w:val="23"/>
          <w:szCs w:val="23"/>
          <w:lang w:val="en-GB"/>
        </w:rPr>
        <w:t>Create opportunities for residents to participate in meaningful everyday tasks and roles based on their interests, abilities and previous experiences.</w:t>
      </w:r>
    </w:p>
    <w:p w14:paraId="438CE599" w14:textId="77777777" w:rsidR="00D21B9E" w:rsidRPr="00D21B9E" w:rsidRDefault="00D21B9E" w:rsidP="00D21B9E">
      <w:pPr>
        <w:numPr>
          <w:ilvl w:val="0"/>
          <w:numId w:val="8"/>
        </w:numPr>
        <w:jc w:val="both"/>
        <w:rPr>
          <w:rFonts w:ascii="Arial Nova" w:hAnsi="Arial Nova"/>
          <w:sz w:val="23"/>
          <w:szCs w:val="23"/>
          <w:lang w:val="en-GB"/>
        </w:rPr>
      </w:pPr>
      <w:r w:rsidRPr="00D21B9E">
        <w:rPr>
          <w:rFonts w:ascii="Arial Nova" w:hAnsi="Arial Nova"/>
          <w:sz w:val="23"/>
          <w:szCs w:val="23"/>
          <w:lang w:val="en-GB"/>
        </w:rPr>
        <w:t>Promote spontaneous and individual moments of meaningful engagement throughout each day.</w:t>
      </w:r>
    </w:p>
    <w:p w14:paraId="0F50FBDF" w14:textId="77777777" w:rsidR="00D21B9E" w:rsidRPr="00D21B9E" w:rsidRDefault="00D21B9E" w:rsidP="00D21B9E">
      <w:pPr>
        <w:numPr>
          <w:ilvl w:val="0"/>
          <w:numId w:val="8"/>
        </w:numPr>
        <w:jc w:val="both"/>
        <w:rPr>
          <w:rFonts w:ascii="Arial Nova" w:hAnsi="Arial Nova"/>
          <w:sz w:val="23"/>
          <w:szCs w:val="23"/>
          <w:lang w:val="en-GB"/>
        </w:rPr>
      </w:pPr>
      <w:r w:rsidRPr="00D21B9E">
        <w:rPr>
          <w:rFonts w:ascii="Arial Nova" w:hAnsi="Arial Nova"/>
          <w:sz w:val="23"/>
          <w:szCs w:val="23"/>
          <w:lang w:val="en-GB"/>
        </w:rPr>
        <w:t>Ensure 100% of residents are meaningfully engaged through a varied combination of individual, small-group, group, spontaneous and everyday engagement opportunities.</w:t>
      </w:r>
    </w:p>
    <w:p w14:paraId="30DB52F5" w14:textId="77777777" w:rsidR="00D21B9E" w:rsidRPr="00D21B9E" w:rsidRDefault="00D21B9E" w:rsidP="00D21B9E">
      <w:pPr>
        <w:numPr>
          <w:ilvl w:val="0"/>
          <w:numId w:val="8"/>
        </w:numPr>
        <w:jc w:val="both"/>
        <w:rPr>
          <w:rFonts w:ascii="Arial Nova" w:hAnsi="Arial Nova"/>
          <w:sz w:val="23"/>
          <w:szCs w:val="23"/>
          <w:lang w:val="en-GB"/>
        </w:rPr>
      </w:pPr>
      <w:r w:rsidRPr="00D21B9E">
        <w:rPr>
          <w:rFonts w:ascii="Arial Nova" w:hAnsi="Arial Nova"/>
          <w:sz w:val="23"/>
          <w:szCs w:val="23"/>
          <w:lang w:val="en-GB"/>
        </w:rPr>
        <w:lastRenderedPageBreak/>
        <w:t>Ensure residents who may not wish or be able to participate in group activities have access to meaningful one-to-one engagement.</w:t>
      </w:r>
    </w:p>
    <w:p w14:paraId="690A5CA4" w14:textId="77777777" w:rsidR="00D21B9E" w:rsidRPr="00D21B9E" w:rsidRDefault="00D21B9E" w:rsidP="00D21B9E">
      <w:pPr>
        <w:numPr>
          <w:ilvl w:val="0"/>
          <w:numId w:val="8"/>
        </w:numPr>
        <w:jc w:val="both"/>
        <w:rPr>
          <w:rFonts w:ascii="Arial Nova" w:hAnsi="Arial Nova"/>
          <w:sz w:val="23"/>
          <w:szCs w:val="23"/>
          <w:lang w:val="en-GB"/>
        </w:rPr>
      </w:pPr>
      <w:r w:rsidRPr="00D21B9E">
        <w:rPr>
          <w:rFonts w:ascii="Arial Nova" w:hAnsi="Arial Nova"/>
          <w:sz w:val="23"/>
          <w:szCs w:val="23"/>
          <w:lang w:val="en-GB"/>
        </w:rPr>
        <w:t>Champion a person-centred approach which recognises that meaningful engagement will look different for every resident.</w:t>
      </w:r>
    </w:p>
    <w:p w14:paraId="4D90DF09" w14:textId="77777777" w:rsidR="00D21B9E" w:rsidRPr="00D21B9E" w:rsidRDefault="00D21B9E" w:rsidP="00D21B9E">
      <w:pPr>
        <w:jc w:val="both"/>
        <w:rPr>
          <w:rFonts w:ascii="Arial Nova" w:hAnsi="Arial Nova"/>
          <w:b/>
          <w:bCs/>
          <w:sz w:val="23"/>
          <w:szCs w:val="23"/>
          <w:lang w:val="en-GB"/>
        </w:rPr>
      </w:pPr>
      <w:r w:rsidRPr="00D21B9E">
        <w:rPr>
          <w:rFonts w:ascii="Arial Nova" w:hAnsi="Arial Nova"/>
          <w:b/>
          <w:bCs/>
          <w:sz w:val="23"/>
          <w:szCs w:val="23"/>
          <w:lang w:val="en-GB"/>
        </w:rPr>
        <w:t>Activity &amp; Engagement Programme</w:t>
      </w:r>
    </w:p>
    <w:p w14:paraId="49C945D8" w14:textId="77777777" w:rsidR="00D21B9E" w:rsidRPr="00D21B9E" w:rsidRDefault="00D21B9E" w:rsidP="00D21B9E">
      <w:pPr>
        <w:numPr>
          <w:ilvl w:val="0"/>
          <w:numId w:val="9"/>
        </w:numPr>
        <w:jc w:val="both"/>
        <w:rPr>
          <w:rFonts w:ascii="Arial Nova" w:hAnsi="Arial Nova"/>
          <w:sz w:val="23"/>
          <w:szCs w:val="23"/>
          <w:lang w:val="en-GB"/>
        </w:rPr>
      </w:pPr>
      <w:r w:rsidRPr="00D21B9E">
        <w:rPr>
          <w:rFonts w:ascii="Arial Nova" w:hAnsi="Arial Nova"/>
          <w:sz w:val="23"/>
          <w:szCs w:val="23"/>
          <w:lang w:val="en-GB"/>
        </w:rPr>
        <w:t>Plan, develop and coordinate a varied and engaging calendar of activities informed by residents’ individual interests and preferences.</w:t>
      </w:r>
    </w:p>
    <w:p w14:paraId="498946AF" w14:textId="77777777" w:rsidR="00D21B9E" w:rsidRPr="00D21B9E" w:rsidRDefault="00D21B9E" w:rsidP="00D21B9E">
      <w:pPr>
        <w:numPr>
          <w:ilvl w:val="0"/>
          <w:numId w:val="9"/>
        </w:numPr>
        <w:jc w:val="both"/>
        <w:rPr>
          <w:rFonts w:ascii="Arial Nova" w:hAnsi="Arial Nova"/>
          <w:sz w:val="23"/>
          <w:szCs w:val="23"/>
          <w:lang w:val="en-GB"/>
        </w:rPr>
      </w:pPr>
      <w:r w:rsidRPr="00D21B9E">
        <w:rPr>
          <w:rFonts w:ascii="Arial Nova" w:hAnsi="Arial Nova"/>
          <w:sz w:val="23"/>
          <w:szCs w:val="23"/>
          <w:lang w:val="en-GB"/>
        </w:rPr>
        <w:t>Ensure the programme provides a balance of social, physical, creative, cognitive, sensory, cultural and wellbeing opportunities.</w:t>
      </w:r>
    </w:p>
    <w:p w14:paraId="326991E6" w14:textId="77777777" w:rsidR="00D21B9E" w:rsidRPr="00D21B9E" w:rsidRDefault="00D21B9E" w:rsidP="00D21B9E">
      <w:pPr>
        <w:numPr>
          <w:ilvl w:val="0"/>
          <w:numId w:val="9"/>
        </w:numPr>
        <w:jc w:val="both"/>
        <w:rPr>
          <w:rFonts w:ascii="Arial Nova" w:hAnsi="Arial Nova"/>
          <w:sz w:val="23"/>
          <w:szCs w:val="23"/>
          <w:lang w:val="en-GB"/>
        </w:rPr>
      </w:pPr>
      <w:r w:rsidRPr="00D21B9E">
        <w:rPr>
          <w:rFonts w:ascii="Arial Nova" w:hAnsi="Arial Nova"/>
          <w:sz w:val="23"/>
          <w:szCs w:val="23"/>
          <w:lang w:val="en-GB"/>
        </w:rPr>
        <w:t>Regularly seek feedback from residents and adapt the programme in response to their choices and interests.</w:t>
      </w:r>
    </w:p>
    <w:p w14:paraId="170EF4BB" w14:textId="77777777" w:rsidR="00D21B9E" w:rsidRPr="00D21B9E" w:rsidRDefault="00D21B9E" w:rsidP="00D21B9E">
      <w:pPr>
        <w:numPr>
          <w:ilvl w:val="0"/>
          <w:numId w:val="9"/>
        </w:numPr>
        <w:jc w:val="both"/>
        <w:rPr>
          <w:rFonts w:ascii="Arial Nova" w:hAnsi="Arial Nova"/>
          <w:sz w:val="23"/>
          <w:szCs w:val="23"/>
          <w:lang w:val="en-GB"/>
        </w:rPr>
      </w:pPr>
      <w:r w:rsidRPr="00D21B9E">
        <w:rPr>
          <w:rFonts w:ascii="Arial Nova" w:hAnsi="Arial Nova"/>
          <w:sz w:val="23"/>
          <w:szCs w:val="23"/>
          <w:lang w:val="en-GB"/>
        </w:rPr>
        <w:t>Ensure activity resources and engagement stations throughout the home are attractive, accessible, well stocked and prepared for residents to use each day.</w:t>
      </w:r>
    </w:p>
    <w:p w14:paraId="33CF6B0C" w14:textId="77777777" w:rsidR="00D21B9E" w:rsidRPr="00D21B9E" w:rsidRDefault="00D21B9E" w:rsidP="00D21B9E">
      <w:pPr>
        <w:numPr>
          <w:ilvl w:val="0"/>
          <w:numId w:val="9"/>
        </w:numPr>
        <w:jc w:val="both"/>
        <w:rPr>
          <w:rFonts w:ascii="Arial Nova" w:hAnsi="Arial Nova"/>
          <w:sz w:val="23"/>
          <w:szCs w:val="23"/>
          <w:lang w:val="en-GB"/>
        </w:rPr>
      </w:pPr>
      <w:r w:rsidRPr="00D21B9E">
        <w:rPr>
          <w:rFonts w:ascii="Arial Nova" w:hAnsi="Arial Nova"/>
          <w:sz w:val="23"/>
          <w:szCs w:val="23"/>
          <w:lang w:val="en-GB"/>
        </w:rPr>
        <w:t>Maintain appropriate stocks of activity resources and identify new resources that could enhance the resident experience.</w:t>
      </w:r>
    </w:p>
    <w:p w14:paraId="374A7F48" w14:textId="77777777" w:rsidR="00D21B9E" w:rsidRPr="00D21B9E" w:rsidRDefault="00D21B9E" w:rsidP="00D21B9E">
      <w:pPr>
        <w:jc w:val="both"/>
        <w:rPr>
          <w:rFonts w:ascii="Arial Nova" w:hAnsi="Arial Nova"/>
          <w:b/>
          <w:bCs/>
          <w:sz w:val="23"/>
          <w:szCs w:val="23"/>
          <w:lang w:val="en-GB"/>
        </w:rPr>
      </w:pPr>
      <w:r w:rsidRPr="00D21B9E">
        <w:rPr>
          <w:rFonts w:ascii="Arial Nova" w:hAnsi="Arial Nova"/>
          <w:b/>
          <w:bCs/>
          <w:sz w:val="23"/>
          <w:szCs w:val="23"/>
          <w:lang w:val="en-GB"/>
        </w:rPr>
        <w:t>Knowing Our Residents</w:t>
      </w:r>
    </w:p>
    <w:p w14:paraId="4001B16B" w14:textId="77777777" w:rsidR="00D21B9E" w:rsidRPr="00D21B9E" w:rsidRDefault="00D21B9E" w:rsidP="00D21B9E">
      <w:pPr>
        <w:numPr>
          <w:ilvl w:val="0"/>
          <w:numId w:val="10"/>
        </w:numPr>
        <w:jc w:val="both"/>
        <w:rPr>
          <w:rFonts w:ascii="Arial Nova" w:hAnsi="Arial Nova"/>
          <w:sz w:val="23"/>
          <w:szCs w:val="23"/>
          <w:lang w:val="en-GB"/>
        </w:rPr>
      </w:pPr>
      <w:r w:rsidRPr="00D21B9E">
        <w:rPr>
          <w:rFonts w:ascii="Arial Nova" w:hAnsi="Arial Nova"/>
          <w:sz w:val="23"/>
          <w:szCs w:val="23"/>
          <w:lang w:val="en-GB"/>
        </w:rPr>
        <w:t xml:space="preserve">Build positive and meaningful relationships with residents and take time to understand what matters to </w:t>
      </w:r>
      <w:proofErr w:type="gramStart"/>
      <w:r w:rsidRPr="00D21B9E">
        <w:rPr>
          <w:rFonts w:ascii="Arial Nova" w:hAnsi="Arial Nova"/>
          <w:sz w:val="23"/>
          <w:szCs w:val="23"/>
          <w:lang w:val="en-GB"/>
        </w:rPr>
        <w:t>each individual</w:t>
      </w:r>
      <w:proofErr w:type="gramEnd"/>
      <w:r w:rsidRPr="00D21B9E">
        <w:rPr>
          <w:rFonts w:ascii="Arial Nova" w:hAnsi="Arial Nova"/>
          <w:sz w:val="23"/>
          <w:szCs w:val="23"/>
          <w:lang w:val="en-GB"/>
        </w:rPr>
        <w:t>.</w:t>
      </w:r>
    </w:p>
    <w:p w14:paraId="1C001B8F" w14:textId="77777777" w:rsidR="00D21B9E" w:rsidRPr="00D21B9E" w:rsidRDefault="00D21B9E" w:rsidP="00D21B9E">
      <w:pPr>
        <w:numPr>
          <w:ilvl w:val="0"/>
          <w:numId w:val="10"/>
        </w:numPr>
        <w:jc w:val="both"/>
        <w:rPr>
          <w:rFonts w:ascii="Arial Nova" w:hAnsi="Arial Nova"/>
          <w:sz w:val="23"/>
          <w:szCs w:val="23"/>
          <w:lang w:val="en-GB"/>
        </w:rPr>
      </w:pPr>
      <w:r w:rsidRPr="00D21B9E">
        <w:rPr>
          <w:rFonts w:ascii="Arial Nova" w:hAnsi="Arial Nova"/>
          <w:sz w:val="23"/>
          <w:szCs w:val="23"/>
          <w:lang w:val="en-GB"/>
        </w:rPr>
        <w:t>Work with residents, families and team members to ensure All About Me books, life histories and other person-centred information are completed and kept up to date.</w:t>
      </w:r>
    </w:p>
    <w:p w14:paraId="4B2DED94" w14:textId="77777777" w:rsidR="00D21B9E" w:rsidRPr="00D21B9E" w:rsidRDefault="00D21B9E" w:rsidP="00D21B9E">
      <w:pPr>
        <w:numPr>
          <w:ilvl w:val="0"/>
          <w:numId w:val="10"/>
        </w:numPr>
        <w:jc w:val="both"/>
        <w:rPr>
          <w:rFonts w:ascii="Arial Nova" w:hAnsi="Arial Nova"/>
          <w:sz w:val="23"/>
          <w:szCs w:val="23"/>
          <w:lang w:val="en-GB"/>
        </w:rPr>
      </w:pPr>
      <w:r w:rsidRPr="00D21B9E">
        <w:rPr>
          <w:rFonts w:ascii="Arial Nova" w:hAnsi="Arial Nova"/>
          <w:sz w:val="23"/>
          <w:szCs w:val="23"/>
          <w:lang w:val="en-GB"/>
        </w:rPr>
        <w:t>Use residents’ life histories, interests, occupations, hobbies, relationships and routines to inform meaningful engagement opportunities.</w:t>
      </w:r>
    </w:p>
    <w:p w14:paraId="3C001C2F" w14:textId="77777777" w:rsidR="00D21B9E" w:rsidRPr="00D21B9E" w:rsidRDefault="00D21B9E" w:rsidP="00D21B9E">
      <w:pPr>
        <w:numPr>
          <w:ilvl w:val="0"/>
          <w:numId w:val="10"/>
        </w:numPr>
        <w:jc w:val="both"/>
        <w:rPr>
          <w:rFonts w:ascii="Arial Nova" w:hAnsi="Arial Nova"/>
          <w:sz w:val="23"/>
          <w:szCs w:val="23"/>
          <w:lang w:val="en-GB"/>
        </w:rPr>
      </w:pPr>
      <w:r w:rsidRPr="00D21B9E">
        <w:rPr>
          <w:rFonts w:ascii="Arial Nova" w:hAnsi="Arial Nova"/>
          <w:sz w:val="23"/>
          <w:szCs w:val="23"/>
          <w:lang w:val="en-GB"/>
        </w:rPr>
        <w:t>Ensure new residents are welcomed into the home and their interests and preferences are understood and incorporated into home life from the earliest opportunity.</w:t>
      </w:r>
    </w:p>
    <w:p w14:paraId="6B46139C" w14:textId="77777777" w:rsidR="00D21B9E" w:rsidRPr="00D21B9E" w:rsidRDefault="00D21B9E" w:rsidP="00D21B9E">
      <w:pPr>
        <w:numPr>
          <w:ilvl w:val="0"/>
          <w:numId w:val="10"/>
        </w:numPr>
        <w:jc w:val="both"/>
        <w:rPr>
          <w:rFonts w:ascii="Arial Nova" w:hAnsi="Arial Nova"/>
          <w:sz w:val="23"/>
          <w:szCs w:val="23"/>
          <w:lang w:val="en-GB"/>
        </w:rPr>
      </w:pPr>
      <w:r w:rsidRPr="00D21B9E">
        <w:rPr>
          <w:rFonts w:ascii="Arial Nova" w:hAnsi="Arial Nova"/>
          <w:sz w:val="23"/>
          <w:szCs w:val="23"/>
          <w:lang w:val="en-GB"/>
        </w:rPr>
        <w:t>Build positive relationships with families and encourage their involvement in the life of the home.</w:t>
      </w:r>
    </w:p>
    <w:p w14:paraId="7A6B2E05" w14:textId="77777777" w:rsidR="00D21B9E" w:rsidRPr="00D21B9E" w:rsidRDefault="00D21B9E" w:rsidP="00D21B9E">
      <w:pPr>
        <w:jc w:val="both"/>
        <w:rPr>
          <w:rFonts w:ascii="Arial Nova" w:hAnsi="Arial Nova"/>
          <w:b/>
          <w:bCs/>
          <w:sz w:val="23"/>
          <w:szCs w:val="23"/>
          <w:lang w:val="en-GB"/>
        </w:rPr>
      </w:pPr>
      <w:r w:rsidRPr="00D21B9E">
        <w:rPr>
          <w:rFonts w:ascii="Arial Nova" w:hAnsi="Arial Nova"/>
          <w:b/>
          <w:bCs/>
          <w:sz w:val="23"/>
          <w:szCs w:val="23"/>
          <w:lang w:val="en-GB"/>
        </w:rPr>
        <w:t>Events, Outings &amp; Experiences</w:t>
      </w:r>
    </w:p>
    <w:p w14:paraId="7CD17AD0" w14:textId="77777777" w:rsidR="00D21B9E" w:rsidRPr="00D21B9E" w:rsidRDefault="00D21B9E" w:rsidP="00D21B9E">
      <w:pPr>
        <w:numPr>
          <w:ilvl w:val="0"/>
          <w:numId w:val="11"/>
        </w:numPr>
        <w:jc w:val="both"/>
        <w:rPr>
          <w:rFonts w:ascii="Arial Nova" w:hAnsi="Arial Nova"/>
          <w:sz w:val="23"/>
          <w:szCs w:val="23"/>
          <w:lang w:val="en-GB"/>
        </w:rPr>
      </w:pPr>
      <w:r w:rsidRPr="00D21B9E">
        <w:rPr>
          <w:rFonts w:ascii="Arial Nova" w:hAnsi="Arial Nova"/>
          <w:sz w:val="23"/>
          <w:szCs w:val="23"/>
          <w:lang w:val="en-GB"/>
        </w:rPr>
        <w:t>Plan and coordinate high-quality events throughout the year, including seasonal celebrations, themed events and resident-led events.</w:t>
      </w:r>
    </w:p>
    <w:p w14:paraId="0B61674A" w14:textId="77777777" w:rsidR="00D21B9E" w:rsidRPr="00D21B9E" w:rsidRDefault="00D21B9E" w:rsidP="00D21B9E">
      <w:pPr>
        <w:numPr>
          <w:ilvl w:val="0"/>
          <w:numId w:val="11"/>
        </w:numPr>
        <w:jc w:val="both"/>
        <w:rPr>
          <w:rFonts w:ascii="Arial Nova" w:hAnsi="Arial Nova"/>
          <w:sz w:val="23"/>
          <w:szCs w:val="23"/>
          <w:lang w:val="en-GB"/>
        </w:rPr>
      </w:pPr>
      <w:r w:rsidRPr="00D21B9E">
        <w:rPr>
          <w:rFonts w:ascii="Arial Nova" w:hAnsi="Arial Nova"/>
          <w:sz w:val="23"/>
          <w:szCs w:val="23"/>
          <w:lang w:val="en-GB"/>
        </w:rPr>
        <w:t>Encourage involvement from residents, families and the wider home team in the planning and delivery of events.</w:t>
      </w:r>
    </w:p>
    <w:p w14:paraId="32C440C0" w14:textId="77777777" w:rsidR="00D21B9E" w:rsidRPr="00D21B9E" w:rsidRDefault="00D21B9E" w:rsidP="00D21B9E">
      <w:pPr>
        <w:numPr>
          <w:ilvl w:val="0"/>
          <w:numId w:val="11"/>
        </w:numPr>
        <w:jc w:val="both"/>
        <w:rPr>
          <w:rFonts w:ascii="Arial Nova" w:hAnsi="Arial Nova"/>
          <w:sz w:val="23"/>
          <w:szCs w:val="23"/>
          <w:lang w:val="en-GB"/>
        </w:rPr>
      </w:pPr>
      <w:r w:rsidRPr="00D21B9E">
        <w:rPr>
          <w:rFonts w:ascii="Arial Nova" w:hAnsi="Arial Nova"/>
          <w:sz w:val="23"/>
          <w:szCs w:val="23"/>
          <w:lang w:val="en-GB"/>
        </w:rPr>
        <w:t>Plan and coordinate a varied programme of resident outings and external experiences, involving residents in choosing destinations and experiences that are meaningful to them.</w:t>
      </w:r>
    </w:p>
    <w:p w14:paraId="2DF4C870" w14:textId="77777777" w:rsidR="00D21B9E" w:rsidRPr="00D21B9E" w:rsidRDefault="00D21B9E" w:rsidP="00D21B9E">
      <w:pPr>
        <w:numPr>
          <w:ilvl w:val="0"/>
          <w:numId w:val="11"/>
        </w:numPr>
        <w:jc w:val="both"/>
        <w:rPr>
          <w:rFonts w:ascii="Arial Nova" w:hAnsi="Arial Nova"/>
          <w:sz w:val="23"/>
          <w:szCs w:val="23"/>
          <w:lang w:val="en-GB"/>
        </w:rPr>
      </w:pPr>
      <w:r w:rsidRPr="00D21B9E">
        <w:rPr>
          <w:rFonts w:ascii="Arial Nova" w:hAnsi="Arial Nova"/>
          <w:sz w:val="23"/>
          <w:szCs w:val="23"/>
          <w:lang w:val="en-GB"/>
        </w:rPr>
        <w:t>Research and liaise with venues, attractions and other external organisations to make appropriate arrangements and bookings.</w:t>
      </w:r>
    </w:p>
    <w:p w14:paraId="22BA3D7E" w14:textId="77777777" w:rsidR="00D21B9E" w:rsidRPr="00D21B9E" w:rsidRDefault="00D21B9E" w:rsidP="00D21B9E">
      <w:pPr>
        <w:numPr>
          <w:ilvl w:val="0"/>
          <w:numId w:val="11"/>
        </w:numPr>
        <w:jc w:val="both"/>
        <w:rPr>
          <w:rFonts w:ascii="Arial Nova" w:hAnsi="Arial Nova"/>
          <w:sz w:val="23"/>
          <w:szCs w:val="23"/>
          <w:lang w:val="en-GB"/>
        </w:rPr>
      </w:pPr>
      <w:r w:rsidRPr="00D21B9E">
        <w:rPr>
          <w:rFonts w:ascii="Arial Nova" w:hAnsi="Arial Nova"/>
          <w:sz w:val="23"/>
          <w:szCs w:val="23"/>
          <w:lang w:val="en-GB"/>
        </w:rPr>
        <w:t>Coordinate transport arrangements for outings, working with appropriate transport providers and services.</w:t>
      </w:r>
    </w:p>
    <w:p w14:paraId="5DD5C537" w14:textId="77777777" w:rsidR="00D21B9E" w:rsidRPr="00D21B9E" w:rsidRDefault="00D21B9E" w:rsidP="00D21B9E">
      <w:pPr>
        <w:numPr>
          <w:ilvl w:val="0"/>
          <w:numId w:val="11"/>
        </w:numPr>
        <w:jc w:val="both"/>
        <w:rPr>
          <w:rFonts w:ascii="Arial Nova" w:hAnsi="Arial Nova"/>
          <w:sz w:val="23"/>
          <w:szCs w:val="23"/>
          <w:lang w:val="en-GB"/>
        </w:rPr>
      </w:pPr>
      <w:r w:rsidRPr="00D21B9E">
        <w:rPr>
          <w:rFonts w:ascii="Arial Nova" w:hAnsi="Arial Nova"/>
          <w:sz w:val="23"/>
          <w:szCs w:val="23"/>
          <w:lang w:val="en-GB"/>
        </w:rPr>
        <w:t>Consider accessibility, individual support requirements and residents’ needs when planning outings and experiences.</w:t>
      </w:r>
    </w:p>
    <w:p w14:paraId="6CFBC2E4" w14:textId="77777777" w:rsidR="00D21B9E" w:rsidRPr="00D21B9E" w:rsidRDefault="00D21B9E" w:rsidP="00D21B9E">
      <w:pPr>
        <w:numPr>
          <w:ilvl w:val="0"/>
          <w:numId w:val="11"/>
        </w:numPr>
        <w:jc w:val="both"/>
        <w:rPr>
          <w:rFonts w:ascii="Arial Nova" w:hAnsi="Arial Nova"/>
          <w:sz w:val="23"/>
          <w:szCs w:val="23"/>
          <w:lang w:val="en-GB"/>
        </w:rPr>
      </w:pPr>
      <w:r w:rsidRPr="00D21B9E">
        <w:rPr>
          <w:rFonts w:ascii="Arial Nova" w:hAnsi="Arial Nova"/>
          <w:sz w:val="23"/>
          <w:szCs w:val="23"/>
          <w:lang w:val="en-GB"/>
        </w:rPr>
        <w:t>Work with the wider home team to ensure appropriate staffing and support arrangements are in place.</w:t>
      </w:r>
    </w:p>
    <w:p w14:paraId="1170A4F5" w14:textId="77777777" w:rsidR="00D21B9E" w:rsidRPr="00D21B9E" w:rsidRDefault="00D21B9E" w:rsidP="00D21B9E">
      <w:pPr>
        <w:numPr>
          <w:ilvl w:val="0"/>
          <w:numId w:val="11"/>
        </w:numPr>
        <w:jc w:val="both"/>
        <w:rPr>
          <w:rFonts w:ascii="Arial Nova" w:hAnsi="Arial Nova"/>
          <w:sz w:val="23"/>
          <w:szCs w:val="23"/>
          <w:lang w:val="en-GB"/>
        </w:rPr>
      </w:pPr>
      <w:r w:rsidRPr="00D21B9E">
        <w:rPr>
          <w:rFonts w:ascii="Arial Nova" w:hAnsi="Arial Nova"/>
          <w:sz w:val="23"/>
          <w:szCs w:val="23"/>
          <w:lang w:val="en-GB"/>
        </w:rPr>
        <w:t>Ensure relevant risk assessments and documentation are completed in line with Athena’s policies and procedures.</w:t>
      </w:r>
    </w:p>
    <w:p w14:paraId="297515DC" w14:textId="77777777" w:rsidR="00D21B9E" w:rsidRPr="00D21B9E" w:rsidRDefault="00D21B9E" w:rsidP="00D21B9E">
      <w:pPr>
        <w:numPr>
          <w:ilvl w:val="0"/>
          <w:numId w:val="11"/>
        </w:numPr>
        <w:jc w:val="both"/>
        <w:rPr>
          <w:rFonts w:ascii="Arial Nova" w:hAnsi="Arial Nova"/>
          <w:sz w:val="23"/>
          <w:szCs w:val="23"/>
          <w:lang w:val="en-GB"/>
        </w:rPr>
      </w:pPr>
      <w:r w:rsidRPr="00D21B9E">
        <w:rPr>
          <w:rFonts w:ascii="Arial Nova" w:hAnsi="Arial Nova"/>
          <w:sz w:val="23"/>
          <w:szCs w:val="23"/>
          <w:lang w:val="en-GB"/>
        </w:rPr>
        <w:t>Provide opportunities for both individual and small-group outings as well as larger group experiences.</w:t>
      </w:r>
    </w:p>
    <w:p w14:paraId="0BD45E02" w14:textId="77777777" w:rsidR="00D21B9E" w:rsidRPr="00D21B9E" w:rsidRDefault="00D21B9E" w:rsidP="00D21B9E">
      <w:pPr>
        <w:jc w:val="both"/>
        <w:rPr>
          <w:rFonts w:ascii="Arial Nova" w:hAnsi="Arial Nova"/>
          <w:b/>
          <w:bCs/>
          <w:sz w:val="23"/>
          <w:szCs w:val="23"/>
          <w:lang w:val="en-GB"/>
        </w:rPr>
      </w:pPr>
      <w:r w:rsidRPr="00D21B9E">
        <w:rPr>
          <w:rFonts w:ascii="Arial Nova" w:hAnsi="Arial Nova"/>
          <w:b/>
          <w:bCs/>
          <w:sz w:val="23"/>
          <w:szCs w:val="23"/>
          <w:lang w:val="en-GB"/>
        </w:rPr>
        <w:t>Community Engagement</w:t>
      </w:r>
    </w:p>
    <w:p w14:paraId="6D273855" w14:textId="77777777" w:rsidR="00D21B9E" w:rsidRPr="00D21B9E" w:rsidRDefault="00D21B9E" w:rsidP="00D21B9E">
      <w:pPr>
        <w:numPr>
          <w:ilvl w:val="0"/>
          <w:numId w:val="12"/>
        </w:numPr>
        <w:jc w:val="both"/>
        <w:rPr>
          <w:rFonts w:ascii="Arial Nova" w:hAnsi="Arial Nova"/>
          <w:sz w:val="23"/>
          <w:szCs w:val="23"/>
          <w:lang w:val="en-GB"/>
        </w:rPr>
      </w:pPr>
      <w:r w:rsidRPr="00D21B9E">
        <w:rPr>
          <w:rFonts w:ascii="Arial Nova" w:hAnsi="Arial Nova"/>
          <w:sz w:val="23"/>
          <w:szCs w:val="23"/>
          <w:lang w:val="en-GB"/>
        </w:rPr>
        <w:t>Develop and maintain strong relationships between the home and its local community.</w:t>
      </w:r>
    </w:p>
    <w:p w14:paraId="14A90B45" w14:textId="1CA0BD81" w:rsidR="00D21B9E" w:rsidRPr="00D21B9E" w:rsidRDefault="00D21B9E" w:rsidP="00D21B9E">
      <w:pPr>
        <w:numPr>
          <w:ilvl w:val="0"/>
          <w:numId w:val="12"/>
        </w:numPr>
        <w:jc w:val="both"/>
        <w:rPr>
          <w:rFonts w:ascii="Arial Nova" w:hAnsi="Arial Nova"/>
          <w:sz w:val="23"/>
          <w:szCs w:val="23"/>
          <w:lang w:val="en-GB"/>
        </w:rPr>
      </w:pPr>
      <w:r w:rsidRPr="00D21B9E">
        <w:rPr>
          <w:rFonts w:ascii="Arial Nova" w:hAnsi="Arial Nova"/>
          <w:sz w:val="23"/>
          <w:szCs w:val="23"/>
          <w:lang w:val="en-GB"/>
        </w:rPr>
        <w:lastRenderedPageBreak/>
        <w:t>Organise and lead a monthly Community Engagement Meeting to identify opportunities for partnerships, events, volunteering and community involvement.</w:t>
      </w:r>
    </w:p>
    <w:p w14:paraId="3422093E" w14:textId="77777777" w:rsidR="00D21B9E" w:rsidRPr="00D21B9E" w:rsidRDefault="00D21B9E" w:rsidP="00D21B9E">
      <w:pPr>
        <w:numPr>
          <w:ilvl w:val="0"/>
          <w:numId w:val="12"/>
        </w:numPr>
        <w:jc w:val="both"/>
        <w:rPr>
          <w:rFonts w:ascii="Arial Nova" w:hAnsi="Arial Nova"/>
          <w:sz w:val="23"/>
          <w:szCs w:val="23"/>
          <w:lang w:val="en-GB"/>
        </w:rPr>
      </w:pPr>
      <w:r w:rsidRPr="00D21B9E">
        <w:rPr>
          <w:rFonts w:ascii="Arial Nova" w:hAnsi="Arial Nova"/>
          <w:sz w:val="23"/>
          <w:szCs w:val="23"/>
          <w:lang w:val="en-GB"/>
        </w:rPr>
        <w:t>Build connections with local schools, nurseries, colleges, community groups, charities, faith groups, businesses, clubs and other organisations.</w:t>
      </w:r>
    </w:p>
    <w:p w14:paraId="18C96BB0" w14:textId="77777777" w:rsidR="00D21B9E" w:rsidRPr="00D21B9E" w:rsidRDefault="00D21B9E" w:rsidP="00D21B9E">
      <w:pPr>
        <w:numPr>
          <w:ilvl w:val="0"/>
          <w:numId w:val="12"/>
        </w:numPr>
        <w:jc w:val="both"/>
        <w:rPr>
          <w:rFonts w:ascii="Arial Nova" w:hAnsi="Arial Nova"/>
          <w:sz w:val="23"/>
          <w:szCs w:val="23"/>
          <w:lang w:val="en-GB"/>
        </w:rPr>
      </w:pPr>
      <w:r w:rsidRPr="00D21B9E">
        <w:rPr>
          <w:rFonts w:ascii="Arial Nova" w:hAnsi="Arial Nova"/>
          <w:sz w:val="23"/>
          <w:szCs w:val="23"/>
          <w:lang w:val="en-GB"/>
        </w:rPr>
        <w:t>Proactively network within the local community to develop mutually beneficial relationships and opportunities for residents.</w:t>
      </w:r>
    </w:p>
    <w:p w14:paraId="02350274" w14:textId="77777777" w:rsidR="00D21B9E" w:rsidRPr="00D21B9E" w:rsidRDefault="00D21B9E" w:rsidP="00D21B9E">
      <w:pPr>
        <w:numPr>
          <w:ilvl w:val="0"/>
          <w:numId w:val="12"/>
        </w:numPr>
        <w:jc w:val="both"/>
        <w:rPr>
          <w:rFonts w:ascii="Arial Nova" w:hAnsi="Arial Nova"/>
          <w:sz w:val="23"/>
          <w:szCs w:val="23"/>
          <w:lang w:val="en-GB"/>
        </w:rPr>
      </w:pPr>
      <w:r w:rsidRPr="00D21B9E">
        <w:rPr>
          <w:rFonts w:ascii="Arial Nova" w:hAnsi="Arial Nova"/>
          <w:sz w:val="23"/>
          <w:szCs w:val="23"/>
          <w:lang w:val="en-GB"/>
        </w:rPr>
        <w:t>Create opportunities for residents to remain active members of their local community, both within and outside the home.</w:t>
      </w:r>
    </w:p>
    <w:p w14:paraId="46ABC281" w14:textId="77777777" w:rsidR="00D21B9E" w:rsidRPr="00D21B9E" w:rsidRDefault="00D21B9E" w:rsidP="00D21B9E">
      <w:pPr>
        <w:numPr>
          <w:ilvl w:val="0"/>
          <w:numId w:val="12"/>
        </w:numPr>
        <w:jc w:val="both"/>
        <w:rPr>
          <w:rFonts w:ascii="Arial Nova" w:hAnsi="Arial Nova"/>
          <w:sz w:val="23"/>
          <w:szCs w:val="23"/>
          <w:lang w:val="en-GB"/>
        </w:rPr>
      </w:pPr>
      <w:r w:rsidRPr="00D21B9E">
        <w:rPr>
          <w:rFonts w:ascii="Arial Nova" w:hAnsi="Arial Nova"/>
          <w:sz w:val="23"/>
          <w:szCs w:val="23"/>
          <w:lang w:val="en-GB"/>
        </w:rPr>
        <w:t>Promote intergenerational engagement and meaningful community partnerships.</w:t>
      </w:r>
    </w:p>
    <w:p w14:paraId="4651A8B4" w14:textId="77777777" w:rsidR="00D21B9E" w:rsidRPr="00D21B9E" w:rsidRDefault="00D21B9E" w:rsidP="00D21B9E">
      <w:pPr>
        <w:jc w:val="both"/>
        <w:rPr>
          <w:rFonts w:ascii="Arial Nova" w:hAnsi="Arial Nova"/>
          <w:b/>
          <w:bCs/>
          <w:sz w:val="23"/>
          <w:szCs w:val="23"/>
          <w:lang w:val="en-GB"/>
        </w:rPr>
      </w:pPr>
      <w:r w:rsidRPr="00D21B9E">
        <w:rPr>
          <w:rFonts w:ascii="Arial Nova" w:hAnsi="Arial Nova"/>
          <w:b/>
          <w:bCs/>
          <w:sz w:val="23"/>
          <w:szCs w:val="23"/>
          <w:lang w:val="en-GB"/>
        </w:rPr>
        <w:t>Volunteer Programme</w:t>
      </w:r>
    </w:p>
    <w:p w14:paraId="45C1EA11" w14:textId="77777777" w:rsidR="00D21B9E" w:rsidRPr="00D21B9E" w:rsidRDefault="00D21B9E" w:rsidP="00D21B9E">
      <w:pPr>
        <w:numPr>
          <w:ilvl w:val="0"/>
          <w:numId w:val="13"/>
        </w:numPr>
        <w:jc w:val="both"/>
        <w:rPr>
          <w:rFonts w:ascii="Arial Nova" w:hAnsi="Arial Nova"/>
          <w:sz w:val="23"/>
          <w:szCs w:val="23"/>
          <w:lang w:val="en-GB"/>
        </w:rPr>
      </w:pPr>
      <w:r w:rsidRPr="00D21B9E">
        <w:rPr>
          <w:rFonts w:ascii="Arial Nova" w:hAnsi="Arial Nova"/>
          <w:sz w:val="23"/>
          <w:szCs w:val="23"/>
          <w:lang w:val="en-GB"/>
        </w:rPr>
        <w:t>Oversee and develop the home’s volunteer programme, identifying opportunities for volunteers to support resident lifestyle, meaningful engagement and community connection.</w:t>
      </w:r>
    </w:p>
    <w:p w14:paraId="3B3D5E80" w14:textId="77777777" w:rsidR="00D21B9E" w:rsidRPr="00D21B9E" w:rsidRDefault="00D21B9E" w:rsidP="00D21B9E">
      <w:pPr>
        <w:numPr>
          <w:ilvl w:val="0"/>
          <w:numId w:val="13"/>
        </w:numPr>
        <w:jc w:val="both"/>
        <w:rPr>
          <w:rFonts w:ascii="Arial Nova" w:hAnsi="Arial Nova"/>
          <w:sz w:val="23"/>
          <w:szCs w:val="23"/>
          <w:lang w:val="en-GB"/>
        </w:rPr>
      </w:pPr>
      <w:r w:rsidRPr="00D21B9E">
        <w:rPr>
          <w:rFonts w:ascii="Arial Nova" w:hAnsi="Arial Nova"/>
          <w:sz w:val="23"/>
          <w:szCs w:val="23"/>
          <w:lang w:val="en-GB"/>
        </w:rPr>
        <w:t>Support the recruitment and interview process for prospective volunteers and coordinate their induction into the home.</w:t>
      </w:r>
    </w:p>
    <w:p w14:paraId="3C5F238D" w14:textId="77777777" w:rsidR="00D21B9E" w:rsidRPr="00D21B9E" w:rsidRDefault="00D21B9E" w:rsidP="00D21B9E">
      <w:pPr>
        <w:numPr>
          <w:ilvl w:val="0"/>
          <w:numId w:val="13"/>
        </w:numPr>
        <w:jc w:val="both"/>
        <w:rPr>
          <w:rFonts w:ascii="Arial Nova" w:hAnsi="Arial Nova"/>
          <w:sz w:val="23"/>
          <w:szCs w:val="23"/>
          <w:lang w:val="en-GB"/>
        </w:rPr>
      </w:pPr>
      <w:r w:rsidRPr="00D21B9E">
        <w:rPr>
          <w:rFonts w:ascii="Arial Nova" w:hAnsi="Arial Nova"/>
          <w:sz w:val="23"/>
          <w:szCs w:val="23"/>
          <w:lang w:val="en-GB"/>
        </w:rPr>
        <w:t>Support and guide volunteers to ensure they feel welcomed, valued and confident in their role, matching their skills and interests with meaningful opportunities.</w:t>
      </w:r>
    </w:p>
    <w:p w14:paraId="28E3A3E7" w14:textId="77777777" w:rsidR="00D21B9E" w:rsidRPr="00D21B9E" w:rsidRDefault="00D21B9E" w:rsidP="00D21B9E">
      <w:pPr>
        <w:numPr>
          <w:ilvl w:val="0"/>
          <w:numId w:val="13"/>
        </w:numPr>
        <w:jc w:val="both"/>
        <w:rPr>
          <w:rFonts w:ascii="Arial Nova" w:hAnsi="Arial Nova"/>
          <w:sz w:val="23"/>
          <w:szCs w:val="23"/>
          <w:lang w:val="en-GB"/>
        </w:rPr>
      </w:pPr>
      <w:r w:rsidRPr="00D21B9E">
        <w:rPr>
          <w:rFonts w:ascii="Arial Nova" w:hAnsi="Arial Nova"/>
          <w:sz w:val="23"/>
          <w:szCs w:val="23"/>
          <w:lang w:val="en-GB"/>
        </w:rPr>
        <w:t>Ensure appropriate volunteer records, checks, documentation and training requirements are completed and maintained in line with Athena policies and procedures.</w:t>
      </w:r>
    </w:p>
    <w:p w14:paraId="401399ED" w14:textId="77777777" w:rsidR="00D21B9E" w:rsidRPr="00D21B9E" w:rsidRDefault="00D21B9E" w:rsidP="00D21B9E">
      <w:pPr>
        <w:jc w:val="both"/>
        <w:rPr>
          <w:rFonts w:ascii="Arial Nova" w:hAnsi="Arial Nova"/>
          <w:b/>
          <w:bCs/>
          <w:sz w:val="23"/>
          <w:szCs w:val="23"/>
          <w:lang w:val="en-GB"/>
        </w:rPr>
      </w:pPr>
      <w:r w:rsidRPr="00D21B9E">
        <w:rPr>
          <w:rFonts w:ascii="Arial Nova" w:hAnsi="Arial Nova"/>
          <w:b/>
          <w:bCs/>
          <w:sz w:val="23"/>
          <w:szCs w:val="23"/>
          <w:lang w:val="en-GB"/>
        </w:rPr>
        <w:t>Leadership &amp; Teamwork</w:t>
      </w:r>
    </w:p>
    <w:p w14:paraId="4B04FE1A" w14:textId="77777777" w:rsidR="00D21B9E" w:rsidRPr="00D21B9E" w:rsidRDefault="00D21B9E" w:rsidP="00D21B9E">
      <w:pPr>
        <w:numPr>
          <w:ilvl w:val="0"/>
          <w:numId w:val="14"/>
        </w:numPr>
        <w:jc w:val="both"/>
        <w:rPr>
          <w:rFonts w:ascii="Arial Nova" w:hAnsi="Arial Nova"/>
          <w:sz w:val="23"/>
          <w:szCs w:val="23"/>
          <w:lang w:val="en-GB"/>
        </w:rPr>
      </w:pPr>
      <w:r w:rsidRPr="00D21B9E">
        <w:rPr>
          <w:rFonts w:ascii="Arial Nova" w:hAnsi="Arial Nova"/>
          <w:sz w:val="23"/>
          <w:szCs w:val="23"/>
          <w:lang w:val="en-GB"/>
        </w:rPr>
        <w:t>Be a visible and positive leader for resident experience within the home.</w:t>
      </w:r>
    </w:p>
    <w:p w14:paraId="1994FF98" w14:textId="77777777" w:rsidR="00D21B9E" w:rsidRPr="00D21B9E" w:rsidRDefault="00D21B9E" w:rsidP="00D21B9E">
      <w:pPr>
        <w:numPr>
          <w:ilvl w:val="0"/>
          <w:numId w:val="14"/>
        </w:numPr>
        <w:jc w:val="both"/>
        <w:rPr>
          <w:rFonts w:ascii="Arial Nova" w:hAnsi="Arial Nova"/>
          <w:sz w:val="23"/>
          <w:szCs w:val="23"/>
          <w:lang w:val="en-GB"/>
        </w:rPr>
      </w:pPr>
      <w:r w:rsidRPr="00D21B9E">
        <w:rPr>
          <w:rFonts w:ascii="Arial Nova" w:hAnsi="Arial Nova"/>
          <w:sz w:val="23"/>
          <w:szCs w:val="23"/>
          <w:lang w:val="en-GB"/>
        </w:rPr>
        <w:t>Work collaboratively with the Home Manager, Heads of Department and wider team to ensure resident experience is considered in all aspects of home life.</w:t>
      </w:r>
    </w:p>
    <w:p w14:paraId="041E1D06" w14:textId="77777777" w:rsidR="00D21B9E" w:rsidRPr="00D21B9E" w:rsidRDefault="00D21B9E" w:rsidP="00D21B9E">
      <w:pPr>
        <w:numPr>
          <w:ilvl w:val="0"/>
          <w:numId w:val="14"/>
        </w:numPr>
        <w:jc w:val="both"/>
        <w:rPr>
          <w:rFonts w:ascii="Arial Nova" w:hAnsi="Arial Nova"/>
          <w:sz w:val="23"/>
          <w:szCs w:val="23"/>
          <w:lang w:val="en-GB"/>
        </w:rPr>
      </w:pPr>
      <w:r w:rsidRPr="00D21B9E">
        <w:rPr>
          <w:rFonts w:ascii="Arial Nova" w:hAnsi="Arial Nova"/>
          <w:sz w:val="23"/>
          <w:szCs w:val="23"/>
          <w:lang w:val="en-GB"/>
        </w:rPr>
        <w:t>Lead and support the Resident Experience/Lifestyle team where applicable, providing clear direction, guidance and development.</w:t>
      </w:r>
    </w:p>
    <w:p w14:paraId="124C2881" w14:textId="77777777" w:rsidR="00D21B9E" w:rsidRPr="00D21B9E" w:rsidRDefault="00D21B9E" w:rsidP="00D21B9E">
      <w:pPr>
        <w:numPr>
          <w:ilvl w:val="0"/>
          <w:numId w:val="14"/>
        </w:numPr>
        <w:jc w:val="both"/>
        <w:rPr>
          <w:rFonts w:ascii="Arial Nova" w:hAnsi="Arial Nova"/>
          <w:sz w:val="23"/>
          <w:szCs w:val="23"/>
          <w:lang w:val="en-GB"/>
        </w:rPr>
      </w:pPr>
      <w:r w:rsidRPr="00D21B9E">
        <w:rPr>
          <w:rFonts w:ascii="Arial Nova" w:hAnsi="Arial Nova"/>
          <w:sz w:val="23"/>
          <w:szCs w:val="23"/>
          <w:lang w:val="en-GB"/>
        </w:rPr>
        <w:t>Encourage collaboration across departments and support team members to contribute their ideas, skills and interests to the resident experience.</w:t>
      </w:r>
    </w:p>
    <w:p w14:paraId="0EBA8E9E" w14:textId="77777777" w:rsidR="00D21B9E" w:rsidRPr="00D21B9E" w:rsidRDefault="00D21B9E" w:rsidP="00D21B9E">
      <w:pPr>
        <w:numPr>
          <w:ilvl w:val="0"/>
          <w:numId w:val="14"/>
        </w:numPr>
        <w:jc w:val="both"/>
        <w:rPr>
          <w:rFonts w:ascii="Arial Nova" w:hAnsi="Arial Nova"/>
          <w:sz w:val="23"/>
          <w:szCs w:val="23"/>
          <w:lang w:val="en-GB"/>
        </w:rPr>
      </w:pPr>
      <w:r w:rsidRPr="00D21B9E">
        <w:rPr>
          <w:rFonts w:ascii="Arial Nova" w:hAnsi="Arial Nova"/>
          <w:sz w:val="23"/>
          <w:szCs w:val="23"/>
          <w:lang w:val="en-GB"/>
        </w:rPr>
        <w:t>Act as a positive role model for Athena’s values, demonstrating them through everyday interactions with residents, families, team members, volunteers and community partners.</w:t>
      </w:r>
    </w:p>
    <w:p w14:paraId="25FE0E41" w14:textId="77777777" w:rsidR="00D21B9E" w:rsidRPr="00D21B9E" w:rsidRDefault="00D21B9E" w:rsidP="00D21B9E">
      <w:pPr>
        <w:numPr>
          <w:ilvl w:val="0"/>
          <w:numId w:val="14"/>
        </w:numPr>
        <w:jc w:val="both"/>
        <w:rPr>
          <w:rFonts w:ascii="Arial Nova" w:hAnsi="Arial Nova"/>
          <w:sz w:val="23"/>
          <w:szCs w:val="23"/>
          <w:lang w:val="en-GB"/>
        </w:rPr>
      </w:pPr>
      <w:r w:rsidRPr="00D21B9E">
        <w:rPr>
          <w:rFonts w:ascii="Arial Nova" w:hAnsi="Arial Nova"/>
          <w:sz w:val="23"/>
          <w:szCs w:val="23"/>
          <w:lang w:val="en-GB"/>
        </w:rPr>
        <w:t>Support the wider team to bring Athena’s values to life through the resident experience, ensuring they are reflected in the culture and everyday life of the home.</w:t>
      </w:r>
    </w:p>
    <w:p w14:paraId="1E7598B3" w14:textId="77777777" w:rsidR="00D21B9E" w:rsidRPr="00D21B9E" w:rsidRDefault="00D21B9E" w:rsidP="00D21B9E">
      <w:pPr>
        <w:numPr>
          <w:ilvl w:val="0"/>
          <w:numId w:val="14"/>
        </w:numPr>
        <w:jc w:val="both"/>
        <w:rPr>
          <w:rFonts w:ascii="Arial Nova" w:hAnsi="Arial Nova"/>
          <w:sz w:val="23"/>
          <w:szCs w:val="23"/>
          <w:lang w:val="en-GB"/>
        </w:rPr>
      </w:pPr>
      <w:r w:rsidRPr="00D21B9E">
        <w:rPr>
          <w:rFonts w:ascii="Arial Nova" w:hAnsi="Arial Nova"/>
          <w:sz w:val="23"/>
          <w:szCs w:val="23"/>
          <w:lang w:val="en-GB"/>
        </w:rPr>
        <w:t>Share good practice, ideas and successes within the home and across Athena.</w:t>
      </w:r>
    </w:p>
    <w:p w14:paraId="206FD0A3" w14:textId="77777777" w:rsidR="00D21B9E" w:rsidRPr="00D21B9E" w:rsidRDefault="00D21B9E" w:rsidP="00D21B9E">
      <w:pPr>
        <w:numPr>
          <w:ilvl w:val="0"/>
          <w:numId w:val="14"/>
        </w:numPr>
        <w:jc w:val="both"/>
        <w:rPr>
          <w:rFonts w:ascii="Arial Nova" w:hAnsi="Arial Nova"/>
          <w:sz w:val="23"/>
          <w:szCs w:val="23"/>
          <w:lang w:val="en-GB"/>
        </w:rPr>
      </w:pPr>
      <w:r w:rsidRPr="00D21B9E">
        <w:rPr>
          <w:rFonts w:ascii="Arial Nova" w:hAnsi="Arial Nova"/>
          <w:sz w:val="23"/>
          <w:szCs w:val="23"/>
          <w:lang w:val="en-GB"/>
        </w:rPr>
        <w:t>Attend relevant meetings and provide updates on resident experience, engagement and community involvement.</w:t>
      </w:r>
    </w:p>
    <w:p w14:paraId="7CA3CD3C" w14:textId="77777777" w:rsidR="00D21B9E" w:rsidRPr="00D21B9E" w:rsidRDefault="00D21B9E" w:rsidP="00D21B9E">
      <w:pPr>
        <w:numPr>
          <w:ilvl w:val="0"/>
          <w:numId w:val="14"/>
        </w:numPr>
        <w:jc w:val="both"/>
        <w:rPr>
          <w:rFonts w:ascii="Arial Nova" w:hAnsi="Arial Nova"/>
          <w:sz w:val="23"/>
          <w:szCs w:val="23"/>
          <w:lang w:val="en-GB"/>
        </w:rPr>
      </w:pPr>
      <w:r w:rsidRPr="00D21B9E">
        <w:rPr>
          <w:rFonts w:ascii="Arial Nova" w:hAnsi="Arial Nova"/>
          <w:sz w:val="23"/>
          <w:szCs w:val="23"/>
          <w:lang w:val="en-GB"/>
        </w:rPr>
        <w:t>Champion a culture where residents are supported to have choice, independence, purpose and a sense of belonging.</w:t>
      </w:r>
    </w:p>
    <w:p w14:paraId="330576B3" w14:textId="77777777" w:rsidR="00D21B9E" w:rsidRPr="00D21B9E" w:rsidRDefault="00D21B9E" w:rsidP="00D21B9E">
      <w:pPr>
        <w:jc w:val="both"/>
        <w:rPr>
          <w:rFonts w:ascii="Arial Nova" w:hAnsi="Arial Nova"/>
          <w:b/>
          <w:bCs/>
          <w:sz w:val="23"/>
          <w:szCs w:val="23"/>
          <w:lang w:val="en-GB"/>
        </w:rPr>
      </w:pPr>
      <w:r w:rsidRPr="00D21B9E">
        <w:rPr>
          <w:rFonts w:ascii="Arial Nova" w:hAnsi="Arial Nova"/>
          <w:b/>
          <w:bCs/>
          <w:sz w:val="23"/>
          <w:szCs w:val="23"/>
          <w:lang w:val="en-GB"/>
        </w:rPr>
        <w:t>Recording, Monitoring &amp; Continuous Improvement</w:t>
      </w:r>
    </w:p>
    <w:p w14:paraId="73A78D43" w14:textId="77777777" w:rsidR="00D21B9E" w:rsidRPr="00D21B9E" w:rsidRDefault="00D21B9E" w:rsidP="00D21B9E">
      <w:pPr>
        <w:numPr>
          <w:ilvl w:val="0"/>
          <w:numId w:val="15"/>
        </w:numPr>
        <w:jc w:val="both"/>
        <w:rPr>
          <w:rFonts w:ascii="Arial Nova" w:hAnsi="Arial Nova"/>
          <w:sz w:val="23"/>
          <w:szCs w:val="23"/>
          <w:lang w:val="en-GB"/>
        </w:rPr>
      </w:pPr>
      <w:r w:rsidRPr="00D21B9E">
        <w:rPr>
          <w:rFonts w:ascii="Arial Nova" w:hAnsi="Arial Nova"/>
          <w:sz w:val="23"/>
          <w:szCs w:val="23"/>
          <w:lang w:val="en-GB"/>
        </w:rPr>
        <w:t>Ensure resident engagement and participation is accurately and consistently recorded using Athena’s agreed systems.</w:t>
      </w:r>
    </w:p>
    <w:p w14:paraId="7DE3342E" w14:textId="77777777" w:rsidR="00D21B9E" w:rsidRPr="00D21B9E" w:rsidRDefault="00D21B9E" w:rsidP="00D21B9E">
      <w:pPr>
        <w:numPr>
          <w:ilvl w:val="0"/>
          <w:numId w:val="15"/>
        </w:numPr>
        <w:jc w:val="both"/>
        <w:rPr>
          <w:rFonts w:ascii="Arial Nova" w:hAnsi="Arial Nova"/>
          <w:sz w:val="23"/>
          <w:szCs w:val="23"/>
          <w:lang w:val="en-GB"/>
        </w:rPr>
      </w:pPr>
      <w:r w:rsidRPr="00D21B9E">
        <w:rPr>
          <w:rFonts w:ascii="Arial Nova" w:hAnsi="Arial Nova"/>
          <w:sz w:val="23"/>
          <w:szCs w:val="23"/>
          <w:lang w:val="en-GB"/>
        </w:rPr>
        <w:t>Monitor engagement information to identify residents who may be less engaged and ensure appropriate individual approaches and opportunities are put in place.</w:t>
      </w:r>
    </w:p>
    <w:p w14:paraId="1055B7D5" w14:textId="77777777" w:rsidR="00D21B9E" w:rsidRPr="00D21B9E" w:rsidRDefault="00D21B9E" w:rsidP="00D21B9E">
      <w:pPr>
        <w:numPr>
          <w:ilvl w:val="0"/>
          <w:numId w:val="15"/>
        </w:numPr>
        <w:jc w:val="both"/>
        <w:rPr>
          <w:rFonts w:ascii="Arial Nova" w:hAnsi="Arial Nova"/>
          <w:sz w:val="23"/>
          <w:szCs w:val="23"/>
          <w:lang w:val="en-GB"/>
        </w:rPr>
      </w:pPr>
      <w:r w:rsidRPr="00D21B9E">
        <w:rPr>
          <w:rFonts w:ascii="Arial Nova" w:hAnsi="Arial Nova"/>
          <w:sz w:val="23"/>
          <w:szCs w:val="23"/>
          <w:lang w:val="en-GB"/>
        </w:rPr>
        <w:t>Ensure activity calendars, event information and resident experience communications are accurate and kept up to date.</w:t>
      </w:r>
    </w:p>
    <w:p w14:paraId="437A283E" w14:textId="77777777" w:rsidR="00D21B9E" w:rsidRPr="00D21B9E" w:rsidRDefault="00D21B9E" w:rsidP="00D21B9E">
      <w:pPr>
        <w:numPr>
          <w:ilvl w:val="0"/>
          <w:numId w:val="15"/>
        </w:numPr>
        <w:jc w:val="both"/>
        <w:rPr>
          <w:rFonts w:ascii="Arial Nova" w:hAnsi="Arial Nova"/>
          <w:sz w:val="23"/>
          <w:szCs w:val="23"/>
          <w:lang w:val="en-GB"/>
        </w:rPr>
      </w:pPr>
      <w:r w:rsidRPr="00D21B9E">
        <w:rPr>
          <w:rFonts w:ascii="Arial Nova" w:hAnsi="Arial Nova"/>
          <w:sz w:val="23"/>
          <w:szCs w:val="23"/>
          <w:lang w:val="en-GB"/>
        </w:rPr>
        <w:lastRenderedPageBreak/>
        <w:t>Gather and respond to feedback from residents and families to continually develop the resident experience.</w:t>
      </w:r>
    </w:p>
    <w:p w14:paraId="40669F66" w14:textId="77777777" w:rsidR="00D21B9E" w:rsidRPr="00D21B9E" w:rsidRDefault="00D21B9E" w:rsidP="00D21B9E">
      <w:pPr>
        <w:numPr>
          <w:ilvl w:val="0"/>
          <w:numId w:val="15"/>
        </w:numPr>
        <w:jc w:val="both"/>
        <w:rPr>
          <w:rFonts w:ascii="Arial Nova" w:hAnsi="Arial Nova"/>
          <w:sz w:val="23"/>
          <w:szCs w:val="23"/>
          <w:lang w:val="en-GB"/>
        </w:rPr>
      </w:pPr>
      <w:r w:rsidRPr="00D21B9E">
        <w:rPr>
          <w:rFonts w:ascii="Arial Nova" w:hAnsi="Arial Nova"/>
          <w:sz w:val="23"/>
          <w:szCs w:val="23"/>
          <w:lang w:val="en-GB"/>
        </w:rPr>
        <w:t>Support audits, quality monitoring and other governance processes relating to lifestyle and resident experience.</w:t>
      </w:r>
    </w:p>
    <w:p w14:paraId="3BFDF3D5" w14:textId="77777777" w:rsidR="00D21B9E" w:rsidRPr="00D21B9E" w:rsidRDefault="00D21B9E" w:rsidP="00D21B9E">
      <w:pPr>
        <w:numPr>
          <w:ilvl w:val="0"/>
          <w:numId w:val="15"/>
        </w:numPr>
        <w:jc w:val="both"/>
        <w:rPr>
          <w:rFonts w:ascii="Arial Nova" w:hAnsi="Arial Nova"/>
          <w:sz w:val="23"/>
          <w:szCs w:val="23"/>
          <w:lang w:val="en-GB"/>
        </w:rPr>
      </w:pPr>
      <w:r w:rsidRPr="00D21B9E">
        <w:rPr>
          <w:rFonts w:ascii="Arial Nova" w:hAnsi="Arial Nova"/>
          <w:sz w:val="23"/>
          <w:szCs w:val="23"/>
          <w:lang w:val="en-GB"/>
        </w:rPr>
        <w:t>Use feedback, engagement information and observations to identify opportunities for continuous improvement.</w:t>
      </w:r>
    </w:p>
    <w:p w14:paraId="187FFBD0" w14:textId="77777777" w:rsidR="00D21B9E" w:rsidRPr="00D21B9E" w:rsidRDefault="00D21B9E" w:rsidP="00D21B9E">
      <w:pPr>
        <w:numPr>
          <w:ilvl w:val="0"/>
          <w:numId w:val="15"/>
        </w:numPr>
        <w:jc w:val="both"/>
        <w:rPr>
          <w:rFonts w:ascii="Arial Nova" w:hAnsi="Arial Nova"/>
          <w:sz w:val="23"/>
          <w:szCs w:val="23"/>
          <w:lang w:val="en-GB"/>
        </w:rPr>
      </w:pPr>
      <w:r w:rsidRPr="00D21B9E">
        <w:rPr>
          <w:rFonts w:ascii="Arial Nova" w:hAnsi="Arial Nova"/>
          <w:sz w:val="23"/>
          <w:szCs w:val="23"/>
          <w:lang w:val="en-GB"/>
        </w:rPr>
        <w:t>Ensure activities, events and outings are planned and delivered safely and in accordance with Athena’s policies and procedures.</w:t>
      </w:r>
    </w:p>
    <w:p w14:paraId="4A3C574C" w14:textId="77777777" w:rsidR="00C7543F" w:rsidRPr="00D21B9E" w:rsidRDefault="00C7543F" w:rsidP="00E22623">
      <w:pPr>
        <w:jc w:val="both"/>
        <w:rPr>
          <w:rFonts w:ascii="Arial Nova" w:hAnsi="Arial Nova"/>
          <w:sz w:val="23"/>
          <w:szCs w:val="23"/>
        </w:rPr>
      </w:pPr>
    </w:p>
    <w:p w14:paraId="4961F349" w14:textId="77777777" w:rsidR="00C7543F" w:rsidRPr="00D21B9E" w:rsidRDefault="00C7543F" w:rsidP="00E22623">
      <w:pPr>
        <w:jc w:val="both"/>
        <w:rPr>
          <w:rFonts w:ascii="Arial Nova" w:hAnsi="Arial Nova"/>
          <w:sz w:val="23"/>
          <w:szCs w:val="23"/>
        </w:rPr>
      </w:pPr>
    </w:p>
    <w:p w14:paraId="38CFC827" w14:textId="77777777" w:rsidR="00C7543F" w:rsidRPr="00D21B9E" w:rsidRDefault="00C7543F" w:rsidP="00E22623">
      <w:pPr>
        <w:jc w:val="both"/>
        <w:rPr>
          <w:rFonts w:ascii="Arial Nova" w:hAnsi="Arial Nova"/>
          <w:sz w:val="23"/>
          <w:szCs w:val="23"/>
        </w:rPr>
      </w:pPr>
    </w:p>
    <w:tbl>
      <w:tblPr>
        <w:tblStyle w:val="TableGrid"/>
        <w:tblW w:w="0" w:type="auto"/>
        <w:tblBorders>
          <w:insideH w:val="none" w:sz="0" w:space="0" w:color="auto"/>
          <w:insideV w:val="none" w:sz="0" w:space="0" w:color="auto"/>
        </w:tblBorders>
        <w:shd w:val="clear" w:color="auto" w:fill="67005E"/>
        <w:tblLook w:val="04A0" w:firstRow="1" w:lastRow="0" w:firstColumn="1" w:lastColumn="0" w:noHBand="0" w:noVBand="1"/>
      </w:tblPr>
      <w:tblGrid>
        <w:gridCol w:w="8296"/>
      </w:tblGrid>
      <w:tr w:rsidR="00296EE8" w:rsidRPr="00D21B9E" w14:paraId="01ADC15C" w14:textId="77777777" w:rsidTr="008225C1">
        <w:tc>
          <w:tcPr>
            <w:tcW w:w="8516" w:type="dxa"/>
            <w:shd w:val="clear" w:color="auto" w:fill="4D335B"/>
          </w:tcPr>
          <w:p w14:paraId="3CD63B4D" w14:textId="77777777" w:rsidR="00296EE8" w:rsidRPr="00D21B9E" w:rsidRDefault="00E00534" w:rsidP="00E00534">
            <w:pPr>
              <w:rPr>
                <w:rFonts w:ascii="Arial Nova" w:hAnsi="Arial Nova"/>
                <w:sz w:val="23"/>
                <w:szCs w:val="23"/>
              </w:rPr>
            </w:pPr>
            <w:r w:rsidRPr="00D21B9E">
              <w:rPr>
                <w:rFonts w:ascii="Arial Nova" w:hAnsi="Arial Nova"/>
                <w:color w:val="FFFFFF" w:themeColor="background1"/>
                <w:sz w:val="23"/>
                <w:szCs w:val="23"/>
              </w:rPr>
              <w:t>PERSON SPECIFICATION</w:t>
            </w:r>
          </w:p>
        </w:tc>
      </w:tr>
    </w:tbl>
    <w:p w14:paraId="01DF855F" w14:textId="77777777" w:rsidR="00296EE8" w:rsidRPr="00D21B9E" w:rsidRDefault="009B322D" w:rsidP="00296EE8">
      <w:pPr>
        <w:rPr>
          <w:rFonts w:ascii="Arial Nova" w:hAnsi="Arial Nova"/>
          <w:sz w:val="23"/>
          <w:szCs w:val="23"/>
        </w:rPr>
      </w:pPr>
      <w:r w:rsidRPr="00D21B9E">
        <w:rPr>
          <w:rFonts w:ascii="Arial Nova" w:hAnsi="Arial Nova"/>
          <w:sz w:val="23"/>
          <w:szCs w:val="23"/>
        </w:rPr>
        <w:tab/>
      </w:r>
    </w:p>
    <w:tbl>
      <w:tblPr>
        <w:tblW w:w="829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2"/>
        <w:gridCol w:w="5326"/>
      </w:tblGrid>
      <w:tr w:rsidR="00E00534" w:rsidRPr="00D21B9E" w14:paraId="2C1D5FFA" w14:textId="77777777" w:rsidTr="002A5850">
        <w:trPr>
          <w:trHeight w:val="481"/>
          <w:jc w:val="center"/>
        </w:trPr>
        <w:tc>
          <w:tcPr>
            <w:tcW w:w="2972" w:type="dxa"/>
            <w:tcBorders>
              <w:top w:val="single" w:sz="4" w:space="0" w:color="auto"/>
              <w:bottom w:val="single" w:sz="4" w:space="0" w:color="auto"/>
              <w:right w:val="single" w:sz="4" w:space="0" w:color="auto"/>
            </w:tcBorders>
          </w:tcPr>
          <w:p w14:paraId="770C41A9" w14:textId="77777777" w:rsidR="00E00534" w:rsidRPr="00D21B9E" w:rsidRDefault="00E00534" w:rsidP="00E00534">
            <w:pPr>
              <w:rPr>
                <w:rFonts w:ascii="Arial Nova" w:hAnsi="Arial Nova" w:cs="Arial"/>
                <w:b/>
                <w:sz w:val="23"/>
                <w:szCs w:val="23"/>
              </w:rPr>
            </w:pPr>
          </w:p>
        </w:tc>
        <w:tc>
          <w:tcPr>
            <w:tcW w:w="5326" w:type="dxa"/>
            <w:tcBorders>
              <w:top w:val="single" w:sz="4" w:space="0" w:color="auto"/>
              <w:left w:val="single" w:sz="4" w:space="0" w:color="auto"/>
              <w:bottom w:val="single" w:sz="4" w:space="0" w:color="auto"/>
              <w:right w:val="single" w:sz="4" w:space="0" w:color="auto"/>
            </w:tcBorders>
          </w:tcPr>
          <w:p w14:paraId="2C3FF16B" w14:textId="77777777" w:rsidR="00E00534" w:rsidRPr="00D21B9E" w:rsidRDefault="005D1BC4" w:rsidP="005D1BC4">
            <w:pPr>
              <w:pStyle w:val="Heading2"/>
              <w:rPr>
                <w:rFonts w:ascii="Arial Nova" w:eastAsia="Arial Unicode MS" w:hAnsi="Arial Nova"/>
                <w:i w:val="0"/>
                <w:sz w:val="23"/>
                <w:szCs w:val="23"/>
              </w:rPr>
            </w:pPr>
            <w:r w:rsidRPr="00D21B9E">
              <w:rPr>
                <w:rFonts w:ascii="Arial Nova" w:hAnsi="Arial Nova"/>
                <w:i w:val="0"/>
                <w:sz w:val="23"/>
                <w:szCs w:val="23"/>
              </w:rPr>
              <w:t>Essential Criteria</w:t>
            </w:r>
          </w:p>
        </w:tc>
      </w:tr>
      <w:tr w:rsidR="00E00534" w:rsidRPr="00D21B9E" w14:paraId="186ECFA7" w14:textId="77777777" w:rsidTr="002A5850">
        <w:trPr>
          <w:jc w:val="center"/>
        </w:trPr>
        <w:tc>
          <w:tcPr>
            <w:tcW w:w="2972" w:type="dxa"/>
            <w:tcBorders>
              <w:top w:val="single" w:sz="4" w:space="0" w:color="auto"/>
              <w:bottom w:val="single" w:sz="4" w:space="0" w:color="auto"/>
              <w:right w:val="single" w:sz="4" w:space="0" w:color="auto"/>
            </w:tcBorders>
          </w:tcPr>
          <w:p w14:paraId="7DF7C5F2" w14:textId="77777777" w:rsidR="00E00534" w:rsidRPr="00D21B9E" w:rsidRDefault="00E00534" w:rsidP="00E00534">
            <w:pPr>
              <w:pStyle w:val="Heading4"/>
              <w:rPr>
                <w:rFonts w:ascii="Arial Nova" w:hAnsi="Arial Nova" w:cs="Arial"/>
                <w:sz w:val="23"/>
                <w:szCs w:val="23"/>
              </w:rPr>
            </w:pPr>
            <w:r w:rsidRPr="00D21B9E">
              <w:rPr>
                <w:rFonts w:ascii="Arial Nova" w:hAnsi="Arial Nova" w:cs="Arial"/>
                <w:sz w:val="23"/>
                <w:szCs w:val="23"/>
              </w:rPr>
              <w:t>Qualifications/Education</w:t>
            </w:r>
          </w:p>
        </w:tc>
        <w:tc>
          <w:tcPr>
            <w:tcW w:w="5326" w:type="dxa"/>
            <w:tcBorders>
              <w:top w:val="single" w:sz="4" w:space="0" w:color="auto"/>
              <w:left w:val="single" w:sz="4" w:space="0" w:color="auto"/>
              <w:bottom w:val="single" w:sz="4" w:space="0" w:color="auto"/>
              <w:right w:val="single" w:sz="4" w:space="0" w:color="auto"/>
            </w:tcBorders>
          </w:tcPr>
          <w:p w14:paraId="2571C3BC" w14:textId="6ED38F34" w:rsidR="002A5850" w:rsidRPr="00D21B9E" w:rsidRDefault="00D21B9E">
            <w:pPr>
              <w:numPr>
                <w:ilvl w:val="0"/>
                <w:numId w:val="1"/>
              </w:numPr>
              <w:rPr>
                <w:rFonts w:ascii="Arial Nova" w:hAnsi="Arial Nova" w:cs="Arial"/>
                <w:sz w:val="23"/>
                <w:szCs w:val="23"/>
              </w:rPr>
            </w:pPr>
            <w:r w:rsidRPr="00D21B9E">
              <w:rPr>
                <w:rFonts w:ascii="Arial Nova" w:hAnsi="Arial Nova" w:cs="Arial"/>
                <w:sz w:val="23"/>
                <w:szCs w:val="23"/>
              </w:rPr>
              <w:t xml:space="preserve">Relevant </w:t>
            </w:r>
            <w:proofErr w:type="gramStart"/>
            <w:r w:rsidRPr="00D21B9E">
              <w:rPr>
                <w:rFonts w:ascii="Arial Nova" w:hAnsi="Arial Nova" w:cs="Arial"/>
                <w:sz w:val="23"/>
                <w:szCs w:val="23"/>
              </w:rPr>
              <w:t>qualification</w:t>
            </w:r>
            <w:proofErr w:type="gramEnd"/>
            <w:r w:rsidRPr="00D21B9E">
              <w:rPr>
                <w:rFonts w:ascii="Arial Nova" w:hAnsi="Arial Nova" w:cs="Arial"/>
                <w:sz w:val="23"/>
                <w:szCs w:val="23"/>
              </w:rPr>
              <w:t xml:space="preserve"> or training in health and social care, dementia care, activities and wellbeing, community engagement, hospitality, or a related field is highly desirable.</w:t>
            </w:r>
          </w:p>
        </w:tc>
      </w:tr>
      <w:tr w:rsidR="00E00534" w:rsidRPr="00D21B9E" w14:paraId="63F06A38" w14:textId="77777777" w:rsidTr="002A5850">
        <w:trPr>
          <w:jc w:val="center"/>
        </w:trPr>
        <w:tc>
          <w:tcPr>
            <w:tcW w:w="2972" w:type="dxa"/>
            <w:tcBorders>
              <w:top w:val="single" w:sz="4" w:space="0" w:color="auto"/>
              <w:bottom w:val="single" w:sz="4" w:space="0" w:color="auto"/>
              <w:right w:val="single" w:sz="4" w:space="0" w:color="auto"/>
            </w:tcBorders>
          </w:tcPr>
          <w:p w14:paraId="6E20F0AA" w14:textId="77777777" w:rsidR="00E00534" w:rsidRPr="00D21B9E" w:rsidRDefault="00E00534" w:rsidP="00E00534">
            <w:pPr>
              <w:pStyle w:val="Heading4"/>
              <w:rPr>
                <w:rFonts w:ascii="Arial Nova" w:hAnsi="Arial Nova" w:cs="Arial"/>
                <w:sz w:val="23"/>
                <w:szCs w:val="23"/>
              </w:rPr>
            </w:pPr>
            <w:r w:rsidRPr="00D21B9E">
              <w:rPr>
                <w:rFonts w:ascii="Arial Nova" w:hAnsi="Arial Nova" w:cs="Arial"/>
                <w:sz w:val="23"/>
                <w:szCs w:val="23"/>
              </w:rPr>
              <w:t>Experience</w:t>
            </w:r>
          </w:p>
          <w:p w14:paraId="00BD900A" w14:textId="77777777" w:rsidR="00E00534" w:rsidRPr="00D21B9E" w:rsidRDefault="00E00534" w:rsidP="00E00534">
            <w:pPr>
              <w:rPr>
                <w:rFonts w:ascii="Arial Nova" w:hAnsi="Arial Nova" w:cs="Arial"/>
                <w:b/>
                <w:sz w:val="23"/>
                <w:szCs w:val="23"/>
              </w:rPr>
            </w:pPr>
          </w:p>
        </w:tc>
        <w:tc>
          <w:tcPr>
            <w:tcW w:w="5326" w:type="dxa"/>
            <w:tcBorders>
              <w:top w:val="single" w:sz="4" w:space="0" w:color="auto"/>
              <w:left w:val="single" w:sz="4" w:space="0" w:color="auto"/>
              <w:bottom w:val="single" w:sz="4" w:space="0" w:color="auto"/>
              <w:right w:val="single" w:sz="4" w:space="0" w:color="auto"/>
            </w:tcBorders>
          </w:tcPr>
          <w:p w14:paraId="53B4649A" w14:textId="045C05CD"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Experience of planning and coordinating activities, events, outings or engagement programmes.</w:t>
            </w:r>
          </w:p>
          <w:p w14:paraId="4A8448FA" w14:textId="020C6E18"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Experience of working in a care, health, community, hospitality or other person-centred environment.</w:t>
            </w:r>
          </w:p>
          <w:p w14:paraId="4FF08147" w14:textId="1A4CBA7B"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Experience of building positive relationships with families, colleagues, volunteers, community groups and external partners.</w:t>
            </w:r>
          </w:p>
          <w:p w14:paraId="589C4E31" w14:textId="23F25FA9"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Experience of leading, motivating or coordinating others is desirable.</w:t>
            </w:r>
          </w:p>
          <w:p w14:paraId="1D8DCCA4" w14:textId="39127814" w:rsidR="002A5850" w:rsidRPr="00D21B9E" w:rsidRDefault="00D21B9E" w:rsidP="00D21B9E">
            <w:pPr>
              <w:numPr>
                <w:ilvl w:val="0"/>
                <w:numId w:val="1"/>
              </w:numPr>
              <w:rPr>
                <w:rFonts w:ascii="Arial Nova" w:hAnsi="Arial Nova" w:cs="Arial"/>
                <w:sz w:val="23"/>
                <w:szCs w:val="23"/>
              </w:rPr>
            </w:pPr>
            <w:r w:rsidRPr="00D21B9E">
              <w:rPr>
                <w:rFonts w:ascii="Arial Nova" w:hAnsi="Arial Nova" w:cs="Arial"/>
                <w:sz w:val="23"/>
                <w:szCs w:val="23"/>
                <w:lang w:val="en-GB"/>
              </w:rPr>
              <w:t>Experience of working with people living with dementia is desirable.</w:t>
            </w:r>
          </w:p>
        </w:tc>
      </w:tr>
      <w:tr w:rsidR="00E00534" w:rsidRPr="00D21B9E" w14:paraId="6A91FF4E" w14:textId="77777777" w:rsidTr="002A5850">
        <w:trPr>
          <w:jc w:val="center"/>
        </w:trPr>
        <w:tc>
          <w:tcPr>
            <w:tcW w:w="2972" w:type="dxa"/>
            <w:tcBorders>
              <w:top w:val="single" w:sz="4" w:space="0" w:color="auto"/>
              <w:bottom w:val="single" w:sz="4" w:space="0" w:color="auto"/>
              <w:right w:val="single" w:sz="4" w:space="0" w:color="auto"/>
            </w:tcBorders>
          </w:tcPr>
          <w:p w14:paraId="1927C162" w14:textId="77777777" w:rsidR="00E00534" w:rsidRPr="00D21B9E" w:rsidRDefault="00E00534" w:rsidP="00E00534">
            <w:pPr>
              <w:rPr>
                <w:rFonts w:ascii="Arial Nova" w:hAnsi="Arial Nova" w:cs="Arial"/>
                <w:b/>
                <w:sz w:val="23"/>
                <w:szCs w:val="23"/>
              </w:rPr>
            </w:pPr>
            <w:r w:rsidRPr="00D21B9E">
              <w:rPr>
                <w:rFonts w:ascii="Arial Nova" w:hAnsi="Arial Nova" w:cs="Arial"/>
                <w:b/>
                <w:sz w:val="23"/>
                <w:szCs w:val="23"/>
              </w:rPr>
              <w:t>Skills/</w:t>
            </w:r>
          </w:p>
          <w:p w14:paraId="25329AAE" w14:textId="77777777" w:rsidR="00E00534" w:rsidRPr="00D21B9E" w:rsidRDefault="00E00534" w:rsidP="00E00534">
            <w:pPr>
              <w:rPr>
                <w:rFonts w:ascii="Arial Nova" w:hAnsi="Arial Nova" w:cs="Arial"/>
                <w:b/>
                <w:sz w:val="23"/>
                <w:szCs w:val="23"/>
              </w:rPr>
            </w:pPr>
            <w:r w:rsidRPr="00D21B9E">
              <w:rPr>
                <w:rFonts w:ascii="Arial Nova" w:hAnsi="Arial Nova" w:cs="Arial"/>
                <w:b/>
                <w:sz w:val="23"/>
                <w:szCs w:val="23"/>
              </w:rPr>
              <w:t>Knowledge</w:t>
            </w:r>
          </w:p>
          <w:p w14:paraId="2164C307" w14:textId="77777777" w:rsidR="00E00534" w:rsidRPr="00D21B9E" w:rsidRDefault="00E00534" w:rsidP="00E00534">
            <w:pPr>
              <w:rPr>
                <w:rFonts w:ascii="Arial Nova" w:hAnsi="Arial Nova" w:cs="Arial"/>
                <w:b/>
                <w:sz w:val="23"/>
                <w:szCs w:val="23"/>
              </w:rPr>
            </w:pPr>
          </w:p>
          <w:p w14:paraId="319AB7C3" w14:textId="77777777" w:rsidR="00E00534" w:rsidRPr="00D21B9E" w:rsidRDefault="00E00534" w:rsidP="00E00534">
            <w:pPr>
              <w:rPr>
                <w:rFonts w:ascii="Arial Nova" w:hAnsi="Arial Nova" w:cs="Arial"/>
                <w:b/>
                <w:sz w:val="23"/>
                <w:szCs w:val="23"/>
              </w:rPr>
            </w:pPr>
          </w:p>
        </w:tc>
        <w:tc>
          <w:tcPr>
            <w:tcW w:w="5326" w:type="dxa"/>
            <w:tcBorders>
              <w:top w:val="single" w:sz="4" w:space="0" w:color="auto"/>
              <w:left w:val="single" w:sz="4" w:space="0" w:color="auto"/>
              <w:bottom w:val="single" w:sz="4" w:space="0" w:color="auto"/>
              <w:right w:val="single" w:sz="4" w:space="0" w:color="auto"/>
            </w:tcBorders>
          </w:tcPr>
          <w:p w14:paraId="5B2346A7" w14:textId="52EA38B2"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Excellent organisational and time-management skills, with the ability to manage multiple priorities.</w:t>
            </w:r>
          </w:p>
          <w:p w14:paraId="735A6DC0" w14:textId="5A5B5487"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Strong communication and interpersonal skills, with confidence engaging people with different needs and communication styles.</w:t>
            </w:r>
          </w:p>
          <w:p w14:paraId="6F314CF8" w14:textId="2C1FC7AA"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Good digital, written communication and record-keeping skills.</w:t>
            </w:r>
          </w:p>
          <w:p w14:paraId="5162A76D" w14:textId="1A624F19"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Understanding of person-centred care and how meaningful activity, occupation and engagement support wellbeing.</w:t>
            </w:r>
          </w:p>
          <w:p w14:paraId="6DA19304" w14:textId="58A8CBA8" w:rsidR="00E00534" w:rsidRPr="00D21B9E" w:rsidRDefault="00D21B9E" w:rsidP="00D21B9E">
            <w:pPr>
              <w:numPr>
                <w:ilvl w:val="0"/>
                <w:numId w:val="1"/>
              </w:numPr>
              <w:rPr>
                <w:rFonts w:ascii="Arial Nova" w:hAnsi="Arial Nova" w:cs="Arial"/>
                <w:sz w:val="23"/>
                <w:szCs w:val="23"/>
              </w:rPr>
            </w:pPr>
            <w:r w:rsidRPr="00D21B9E">
              <w:rPr>
                <w:rFonts w:ascii="Arial Nova" w:hAnsi="Arial Nova" w:cs="Arial"/>
                <w:sz w:val="23"/>
                <w:szCs w:val="23"/>
                <w:lang w:val="en-GB"/>
              </w:rPr>
              <w:t>Ability to develop creative, inclusive and meaningful experiences based on residents’ individual interests, choices and abilities.</w:t>
            </w:r>
          </w:p>
        </w:tc>
      </w:tr>
      <w:tr w:rsidR="00E00534" w:rsidRPr="00D21B9E" w14:paraId="15DC7FE8" w14:textId="77777777" w:rsidTr="002A5850">
        <w:trPr>
          <w:jc w:val="center"/>
        </w:trPr>
        <w:tc>
          <w:tcPr>
            <w:tcW w:w="2972" w:type="dxa"/>
            <w:tcBorders>
              <w:top w:val="single" w:sz="4" w:space="0" w:color="auto"/>
              <w:bottom w:val="single" w:sz="4" w:space="0" w:color="auto"/>
              <w:right w:val="single" w:sz="4" w:space="0" w:color="auto"/>
            </w:tcBorders>
          </w:tcPr>
          <w:p w14:paraId="7DFC411A" w14:textId="77777777" w:rsidR="00E00534" w:rsidRPr="00D21B9E" w:rsidRDefault="00E00534" w:rsidP="00E00534">
            <w:pPr>
              <w:rPr>
                <w:rFonts w:ascii="Arial Nova" w:hAnsi="Arial Nova" w:cs="Arial"/>
                <w:b/>
                <w:sz w:val="23"/>
                <w:szCs w:val="23"/>
              </w:rPr>
            </w:pPr>
          </w:p>
          <w:p w14:paraId="515A869E" w14:textId="77777777" w:rsidR="00E00534" w:rsidRPr="00D21B9E" w:rsidRDefault="00E00534" w:rsidP="00E00534">
            <w:pPr>
              <w:pStyle w:val="Heading4"/>
              <w:rPr>
                <w:rFonts w:ascii="Arial Nova" w:hAnsi="Arial Nova" w:cs="Arial"/>
                <w:sz w:val="23"/>
                <w:szCs w:val="23"/>
              </w:rPr>
            </w:pPr>
            <w:r w:rsidRPr="00D21B9E">
              <w:rPr>
                <w:rFonts w:ascii="Arial Nova" w:hAnsi="Arial Nova" w:cs="Arial"/>
                <w:sz w:val="23"/>
                <w:szCs w:val="23"/>
              </w:rPr>
              <w:t>Personal Qualities</w:t>
            </w:r>
          </w:p>
        </w:tc>
        <w:tc>
          <w:tcPr>
            <w:tcW w:w="5326" w:type="dxa"/>
            <w:tcBorders>
              <w:top w:val="single" w:sz="4" w:space="0" w:color="auto"/>
              <w:left w:val="single" w:sz="4" w:space="0" w:color="auto"/>
              <w:bottom w:val="single" w:sz="4" w:space="0" w:color="auto"/>
              <w:right w:val="single" w:sz="4" w:space="0" w:color="auto"/>
            </w:tcBorders>
          </w:tcPr>
          <w:p w14:paraId="26A39590" w14:textId="56C4606D"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Warm, approachable and able to build positive relationships.</w:t>
            </w:r>
          </w:p>
          <w:p w14:paraId="6CAD73BA" w14:textId="1A6C676A"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Creative, enthusiastic and proactive, with the initiative to turn ideas into meaningful experiences.</w:t>
            </w:r>
          </w:p>
          <w:p w14:paraId="553D8C2C" w14:textId="676FB3A8"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lastRenderedPageBreak/>
              <w:t>Inclusive, respectful and responsive to residents’ individual needs, backgrounds and choices.</w:t>
            </w:r>
          </w:p>
          <w:p w14:paraId="35375983" w14:textId="06AD9F8A"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Positive, adaptable and able to motivate and influence others.</w:t>
            </w:r>
          </w:p>
          <w:p w14:paraId="2771D527" w14:textId="19628422" w:rsidR="00D21B9E" w:rsidRPr="00D21B9E" w:rsidRDefault="00D21B9E" w:rsidP="00D21B9E">
            <w:pPr>
              <w:numPr>
                <w:ilvl w:val="0"/>
                <w:numId w:val="1"/>
              </w:numPr>
              <w:rPr>
                <w:rFonts w:ascii="Arial Nova" w:hAnsi="Arial Nova" w:cs="Arial"/>
                <w:sz w:val="23"/>
                <w:szCs w:val="23"/>
                <w:lang w:val="en-GB"/>
              </w:rPr>
            </w:pPr>
            <w:r w:rsidRPr="00D21B9E">
              <w:rPr>
                <w:rFonts w:ascii="Arial Nova" w:hAnsi="Arial Nova" w:cs="Arial"/>
                <w:sz w:val="23"/>
                <w:szCs w:val="23"/>
                <w:lang w:val="en-GB"/>
              </w:rPr>
              <w:t>Passionate about supporting residents to maintain independence, purpose, connection and belonging, with a strong commitment to Athena’s values.</w:t>
            </w:r>
          </w:p>
          <w:p w14:paraId="6F25BD4F" w14:textId="5B00DD09" w:rsidR="009B322D" w:rsidRPr="00D21B9E" w:rsidRDefault="00D21B9E" w:rsidP="00D21B9E">
            <w:pPr>
              <w:numPr>
                <w:ilvl w:val="0"/>
                <w:numId w:val="1"/>
              </w:numPr>
              <w:rPr>
                <w:rFonts w:ascii="Arial Nova" w:hAnsi="Arial Nova" w:cs="Arial"/>
                <w:sz w:val="23"/>
                <w:szCs w:val="23"/>
              </w:rPr>
            </w:pPr>
            <w:r w:rsidRPr="00D21B9E">
              <w:rPr>
                <w:rFonts w:ascii="Arial Nova" w:hAnsi="Arial Nova" w:cs="Arial"/>
                <w:sz w:val="23"/>
                <w:szCs w:val="23"/>
                <w:lang w:val="en-GB"/>
              </w:rPr>
              <w:t>Flexible to support occasional resident events and experiences during evenings or weekends.</w:t>
            </w:r>
          </w:p>
        </w:tc>
      </w:tr>
    </w:tbl>
    <w:p w14:paraId="472392AA" w14:textId="0F4BCEF3" w:rsidR="00296EE8" w:rsidRPr="00D21B9E" w:rsidRDefault="00296EE8" w:rsidP="00296EE8">
      <w:pPr>
        <w:rPr>
          <w:rFonts w:ascii="Arial Nova" w:hAnsi="Arial Nova"/>
          <w:sz w:val="23"/>
          <w:szCs w:val="23"/>
        </w:rPr>
      </w:pPr>
    </w:p>
    <w:sectPr w:rsidR="00296EE8" w:rsidRPr="00D21B9E" w:rsidSect="008225C1">
      <w:footerReference w:type="even" r:id="rId8"/>
      <w:footerReference w:type="default" r:id="rId9"/>
      <w:pgSz w:w="11900" w:h="16840"/>
      <w:pgMar w:top="851" w:right="1797" w:bottom="907" w:left="1797"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497E4" w14:textId="77777777" w:rsidR="006644DF" w:rsidRDefault="006644DF" w:rsidP="0068761C">
      <w:r>
        <w:separator/>
      </w:r>
    </w:p>
  </w:endnote>
  <w:endnote w:type="continuationSeparator" w:id="0">
    <w:p w14:paraId="4E031053" w14:textId="77777777" w:rsidR="006644DF" w:rsidRDefault="006644DF" w:rsidP="00687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Lucida Grande">
    <w:altName w:val="Arial"/>
    <w:charset w:val="00"/>
    <w:family w:val="auto"/>
    <w:pitch w:val="variable"/>
    <w:sig w:usb0="00000000" w:usb1="5000A1FF" w:usb2="00000000" w:usb3="00000000" w:csb0="000001BF" w:csb1="00000000"/>
  </w:font>
  <w:font w:name="Arial Nova">
    <w:charset w:val="00"/>
    <w:family w:val="swiss"/>
    <w:pitch w:val="variable"/>
    <w:sig w:usb0="0000028F" w:usb1="00000002"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A198" w14:textId="1417512B" w:rsidR="00960CA9" w:rsidRDefault="00960CA9" w:rsidP="004C5D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B3704">
      <w:rPr>
        <w:rStyle w:val="PageNumber"/>
        <w:noProof/>
      </w:rPr>
      <w:t>2</w:t>
    </w:r>
    <w:r>
      <w:rPr>
        <w:rStyle w:val="PageNumber"/>
      </w:rPr>
      <w:fldChar w:fldCharType="end"/>
    </w:r>
  </w:p>
  <w:p w14:paraId="06A4FBF9" w14:textId="77777777" w:rsidR="00960CA9" w:rsidRDefault="00960CA9" w:rsidP="006876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721B7" w14:textId="77777777" w:rsidR="00960CA9" w:rsidRDefault="00960CA9" w:rsidP="004C5D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34242">
      <w:rPr>
        <w:rStyle w:val="PageNumber"/>
        <w:noProof/>
      </w:rPr>
      <w:t>2</w:t>
    </w:r>
    <w:r>
      <w:rPr>
        <w:rStyle w:val="PageNumber"/>
      </w:rPr>
      <w:fldChar w:fldCharType="end"/>
    </w:r>
  </w:p>
  <w:p w14:paraId="45452CD6" w14:textId="5BF1C187" w:rsidR="00960CA9" w:rsidRPr="0068761C" w:rsidRDefault="00434242" w:rsidP="0068761C">
    <w:pPr>
      <w:pStyle w:val="Footer"/>
      <w:ind w:right="360"/>
      <w:rPr>
        <w:rFonts w:asciiTheme="majorHAnsi" w:hAnsiTheme="majorHAnsi"/>
        <w:sz w:val="22"/>
        <w:szCs w:val="22"/>
      </w:rPr>
    </w:pPr>
    <w:r>
      <w:rPr>
        <w:rFonts w:asciiTheme="majorHAnsi" w:hAnsiTheme="majorHAnsi"/>
        <w:sz w:val="22"/>
        <w:szCs w:val="22"/>
      </w:rPr>
      <w:t>Athena</w:t>
    </w:r>
    <w:r w:rsidR="00960CA9" w:rsidRPr="0068761C">
      <w:rPr>
        <w:rFonts w:asciiTheme="majorHAnsi" w:hAnsiTheme="majorHAnsi"/>
        <w:sz w:val="22"/>
        <w:szCs w:val="22"/>
      </w:rPr>
      <w:t xml:space="preserve"> Care Ho</w:t>
    </w:r>
    <w:r w:rsidR="00960CA9">
      <w:rPr>
        <w:rFonts w:asciiTheme="majorHAnsi" w:hAnsiTheme="majorHAnsi"/>
        <w:sz w:val="22"/>
        <w:szCs w:val="22"/>
      </w:rPr>
      <w:t xml:space="preserve">mes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609EF" w14:textId="77777777" w:rsidR="006644DF" w:rsidRDefault="006644DF" w:rsidP="0068761C">
      <w:r>
        <w:separator/>
      </w:r>
    </w:p>
  </w:footnote>
  <w:footnote w:type="continuationSeparator" w:id="0">
    <w:p w14:paraId="39255FB9" w14:textId="77777777" w:rsidR="006644DF" w:rsidRDefault="006644DF" w:rsidP="006876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03F1B"/>
    <w:multiLevelType w:val="multilevel"/>
    <w:tmpl w:val="4C7A4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0E051B"/>
    <w:multiLevelType w:val="multilevel"/>
    <w:tmpl w:val="07A0F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C9664D"/>
    <w:multiLevelType w:val="multilevel"/>
    <w:tmpl w:val="ED963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901C34"/>
    <w:multiLevelType w:val="multilevel"/>
    <w:tmpl w:val="5EDA5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590DB7"/>
    <w:multiLevelType w:val="multilevel"/>
    <w:tmpl w:val="B6FC6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702923"/>
    <w:multiLevelType w:val="hybridMultilevel"/>
    <w:tmpl w:val="BB205104"/>
    <w:lvl w:ilvl="0" w:tplc="5B983DFA">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AF2089"/>
    <w:multiLevelType w:val="multilevel"/>
    <w:tmpl w:val="B900C1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AC059C"/>
    <w:multiLevelType w:val="multilevel"/>
    <w:tmpl w:val="CAA8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000B19"/>
    <w:multiLevelType w:val="multilevel"/>
    <w:tmpl w:val="D8166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2F3148"/>
    <w:multiLevelType w:val="hybridMultilevel"/>
    <w:tmpl w:val="B5BA4A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964DB8"/>
    <w:multiLevelType w:val="hybridMultilevel"/>
    <w:tmpl w:val="B6EC0E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44E1D16"/>
    <w:multiLevelType w:val="multilevel"/>
    <w:tmpl w:val="24563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D80FC4"/>
    <w:multiLevelType w:val="hybridMultilevel"/>
    <w:tmpl w:val="59FC97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F2D378B"/>
    <w:multiLevelType w:val="multilevel"/>
    <w:tmpl w:val="0A32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9661813">
    <w:abstractNumId w:val="12"/>
  </w:num>
  <w:num w:numId="2" w16cid:durableId="1091899159">
    <w:abstractNumId w:val="9"/>
  </w:num>
  <w:num w:numId="3" w16cid:durableId="783962714">
    <w:abstractNumId w:val="5"/>
  </w:num>
  <w:num w:numId="4" w16cid:durableId="934552890">
    <w:abstractNumId w:val="10"/>
  </w:num>
  <w:num w:numId="5" w16cid:durableId="608317825">
    <w:abstractNumId w:val="5"/>
  </w:num>
  <w:num w:numId="6" w16cid:durableId="1556309144">
    <w:abstractNumId w:val="7"/>
  </w:num>
  <w:num w:numId="7" w16cid:durableId="1686058857">
    <w:abstractNumId w:val="13"/>
  </w:num>
  <w:num w:numId="8" w16cid:durableId="954411158">
    <w:abstractNumId w:val="8"/>
  </w:num>
  <w:num w:numId="9" w16cid:durableId="513375321">
    <w:abstractNumId w:val="1"/>
  </w:num>
  <w:num w:numId="10" w16cid:durableId="977225433">
    <w:abstractNumId w:val="6"/>
  </w:num>
  <w:num w:numId="11" w16cid:durableId="2050179700">
    <w:abstractNumId w:val="0"/>
  </w:num>
  <w:num w:numId="12" w16cid:durableId="1941334598">
    <w:abstractNumId w:val="11"/>
  </w:num>
  <w:num w:numId="13" w16cid:durableId="1714311544">
    <w:abstractNumId w:val="4"/>
  </w:num>
  <w:num w:numId="14" w16cid:durableId="1399209255">
    <w:abstractNumId w:val="2"/>
  </w:num>
  <w:num w:numId="15" w16cid:durableId="543445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EE8"/>
    <w:rsid w:val="000F40B3"/>
    <w:rsid w:val="00101111"/>
    <w:rsid w:val="00134BC5"/>
    <w:rsid w:val="00145F97"/>
    <w:rsid w:val="00146B5F"/>
    <w:rsid w:val="00155AF6"/>
    <w:rsid w:val="00156FD0"/>
    <w:rsid w:val="00175C5F"/>
    <w:rsid w:val="00192B5F"/>
    <w:rsid w:val="001A00D9"/>
    <w:rsid w:val="001C1121"/>
    <w:rsid w:val="00221622"/>
    <w:rsid w:val="00230BF4"/>
    <w:rsid w:val="0023361C"/>
    <w:rsid w:val="00252BF6"/>
    <w:rsid w:val="00296EE8"/>
    <w:rsid w:val="00297604"/>
    <w:rsid w:val="002A5850"/>
    <w:rsid w:val="002B15E8"/>
    <w:rsid w:val="002B35C8"/>
    <w:rsid w:val="002D3608"/>
    <w:rsid w:val="0034205D"/>
    <w:rsid w:val="00357A57"/>
    <w:rsid w:val="00376813"/>
    <w:rsid w:val="00377EF7"/>
    <w:rsid w:val="003916A6"/>
    <w:rsid w:val="003E0D2F"/>
    <w:rsid w:val="003E305A"/>
    <w:rsid w:val="004268B9"/>
    <w:rsid w:val="00434242"/>
    <w:rsid w:val="00446A36"/>
    <w:rsid w:val="004619D0"/>
    <w:rsid w:val="004916F8"/>
    <w:rsid w:val="004A1471"/>
    <w:rsid w:val="004C5DDE"/>
    <w:rsid w:val="004C7057"/>
    <w:rsid w:val="004E43F9"/>
    <w:rsid w:val="004F50FE"/>
    <w:rsid w:val="005361B7"/>
    <w:rsid w:val="005377E4"/>
    <w:rsid w:val="00552979"/>
    <w:rsid w:val="005623AD"/>
    <w:rsid w:val="0057553D"/>
    <w:rsid w:val="005B3B78"/>
    <w:rsid w:val="005D050D"/>
    <w:rsid w:val="005D1BC4"/>
    <w:rsid w:val="005D2812"/>
    <w:rsid w:val="005E0F43"/>
    <w:rsid w:val="005F59E6"/>
    <w:rsid w:val="005F6097"/>
    <w:rsid w:val="00600C5F"/>
    <w:rsid w:val="0061632B"/>
    <w:rsid w:val="00657D6B"/>
    <w:rsid w:val="00661B54"/>
    <w:rsid w:val="006644DF"/>
    <w:rsid w:val="00673069"/>
    <w:rsid w:val="0068761C"/>
    <w:rsid w:val="006A73CE"/>
    <w:rsid w:val="006F3BF5"/>
    <w:rsid w:val="006F663C"/>
    <w:rsid w:val="006F77B0"/>
    <w:rsid w:val="007631CE"/>
    <w:rsid w:val="00763EE8"/>
    <w:rsid w:val="00787E31"/>
    <w:rsid w:val="007B033F"/>
    <w:rsid w:val="00800030"/>
    <w:rsid w:val="008222E0"/>
    <w:rsid w:val="008225C1"/>
    <w:rsid w:val="008A45C3"/>
    <w:rsid w:val="008B261B"/>
    <w:rsid w:val="008B66D5"/>
    <w:rsid w:val="00905FC0"/>
    <w:rsid w:val="00936BB7"/>
    <w:rsid w:val="00944150"/>
    <w:rsid w:val="009448D2"/>
    <w:rsid w:val="009517E1"/>
    <w:rsid w:val="00960CA9"/>
    <w:rsid w:val="009701C0"/>
    <w:rsid w:val="009860D3"/>
    <w:rsid w:val="009B322D"/>
    <w:rsid w:val="009B3704"/>
    <w:rsid w:val="009C1B77"/>
    <w:rsid w:val="009F73ED"/>
    <w:rsid w:val="00AD1900"/>
    <w:rsid w:val="00AF3F25"/>
    <w:rsid w:val="00AF5620"/>
    <w:rsid w:val="00B02432"/>
    <w:rsid w:val="00B4446C"/>
    <w:rsid w:val="00B52FD6"/>
    <w:rsid w:val="00BA7D00"/>
    <w:rsid w:val="00BB0FFB"/>
    <w:rsid w:val="00BB46D8"/>
    <w:rsid w:val="00BB6939"/>
    <w:rsid w:val="00BF0BC2"/>
    <w:rsid w:val="00C162ED"/>
    <w:rsid w:val="00C2292E"/>
    <w:rsid w:val="00C26FAF"/>
    <w:rsid w:val="00C653B0"/>
    <w:rsid w:val="00C71858"/>
    <w:rsid w:val="00C727B4"/>
    <w:rsid w:val="00C7543F"/>
    <w:rsid w:val="00C91E9E"/>
    <w:rsid w:val="00D20A03"/>
    <w:rsid w:val="00D21B9E"/>
    <w:rsid w:val="00D7549C"/>
    <w:rsid w:val="00D76F3F"/>
    <w:rsid w:val="00D95306"/>
    <w:rsid w:val="00DB4106"/>
    <w:rsid w:val="00DE735A"/>
    <w:rsid w:val="00E003A6"/>
    <w:rsid w:val="00E00534"/>
    <w:rsid w:val="00E22623"/>
    <w:rsid w:val="00E276EF"/>
    <w:rsid w:val="00E34D60"/>
    <w:rsid w:val="00E432CD"/>
    <w:rsid w:val="00E77733"/>
    <w:rsid w:val="00E8491E"/>
    <w:rsid w:val="00E8707C"/>
    <w:rsid w:val="00EA1B1A"/>
    <w:rsid w:val="00EA2946"/>
    <w:rsid w:val="00EF5305"/>
    <w:rsid w:val="00EF6411"/>
    <w:rsid w:val="00F007C1"/>
    <w:rsid w:val="00F147CB"/>
    <w:rsid w:val="00F21E94"/>
    <w:rsid w:val="00F3301D"/>
    <w:rsid w:val="00F5212D"/>
    <w:rsid w:val="00F534B9"/>
    <w:rsid w:val="00F641C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453AAF"/>
  <w15:docId w15:val="{D612C1C5-7629-41CE-8225-65F7B6C4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E00534"/>
    <w:pPr>
      <w:keepNext/>
      <w:spacing w:before="240" w:after="60"/>
      <w:outlineLvl w:val="1"/>
    </w:pPr>
    <w:rPr>
      <w:rFonts w:ascii="Arial" w:eastAsia="Batang" w:hAnsi="Arial" w:cs="Arial"/>
      <w:b/>
      <w:bCs/>
      <w:i/>
      <w:iCs/>
      <w:sz w:val="28"/>
      <w:szCs w:val="28"/>
      <w:lang w:val="en-GB" w:eastAsia="ko-KR"/>
    </w:rPr>
  </w:style>
  <w:style w:type="paragraph" w:styleId="Heading4">
    <w:name w:val="heading 4"/>
    <w:basedOn w:val="Normal"/>
    <w:next w:val="Normal"/>
    <w:link w:val="Heading4Char"/>
    <w:qFormat/>
    <w:rsid w:val="00E00534"/>
    <w:pPr>
      <w:keepNext/>
      <w:spacing w:before="240" w:after="60"/>
      <w:outlineLvl w:val="3"/>
    </w:pPr>
    <w:rPr>
      <w:rFonts w:ascii="Times New Roman" w:eastAsia="Batang" w:hAnsi="Times New Roman" w:cs="Times New Roman"/>
      <w:b/>
      <w:bCs/>
      <w:sz w:val="28"/>
      <w:szCs w:val="28"/>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6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6EE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6EE8"/>
    <w:rPr>
      <w:rFonts w:ascii="Lucida Grande" w:hAnsi="Lucida Grande" w:cs="Lucida Grande"/>
      <w:sz w:val="18"/>
      <w:szCs w:val="18"/>
    </w:rPr>
  </w:style>
  <w:style w:type="character" w:customStyle="1" w:styleId="Heading2Char">
    <w:name w:val="Heading 2 Char"/>
    <w:basedOn w:val="DefaultParagraphFont"/>
    <w:link w:val="Heading2"/>
    <w:rsid w:val="00E00534"/>
    <w:rPr>
      <w:rFonts w:ascii="Arial" w:eastAsia="Batang" w:hAnsi="Arial" w:cs="Arial"/>
      <w:b/>
      <w:bCs/>
      <w:i/>
      <w:iCs/>
      <w:sz w:val="28"/>
      <w:szCs w:val="28"/>
      <w:lang w:val="en-GB" w:eastAsia="ko-KR"/>
    </w:rPr>
  </w:style>
  <w:style w:type="character" w:customStyle="1" w:styleId="Heading4Char">
    <w:name w:val="Heading 4 Char"/>
    <w:basedOn w:val="DefaultParagraphFont"/>
    <w:link w:val="Heading4"/>
    <w:rsid w:val="00E00534"/>
    <w:rPr>
      <w:rFonts w:ascii="Times New Roman" w:eastAsia="Batang" w:hAnsi="Times New Roman" w:cs="Times New Roman"/>
      <w:b/>
      <w:bCs/>
      <w:sz w:val="28"/>
      <w:szCs w:val="28"/>
      <w:lang w:val="en-GB" w:eastAsia="ko-KR"/>
    </w:rPr>
  </w:style>
  <w:style w:type="paragraph" w:styleId="Header">
    <w:name w:val="header"/>
    <w:basedOn w:val="Normal"/>
    <w:link w:val="HeaderChar"/>
    <w:uiPriority w:val="99"/>
    <w:unhideWhenUsed/>
    <w:rsid w:val="0068761C"/>
    <w:pPr>
      <w:tabs>
        <w:tab w:val="center" w:pos="4320"/>
        <w:tab w:val="right" w:pos="8640"/>
      </w:tabs>
    </w:pPr>
  </w:style>
  <w:style w:type="character" w:customStyle="1" w:styleId="HeaderChar">
    <w:name w:val="Header Char"/>
    <w:basedOn w:val="DefaultParagraphFont"/>
    <w:link w:val="Header"/>
    <w:uiPriority w:val="99"/>
    <w:rsid w:val="0068761C"/>
  </w:style>
  <w:style w:type="paragraph" w:styleId="Footer">
    <w:name w:val="footer"/>
    <w:basedOn w:val="Normal"/>
    <w:link w:val="FooterChar"/>
    <w:uiPriority w:val="99"/>
    <w:unhideWhenUsed/>
    <w:rsid w:val="0068761C"/>
    <w:pPr>
      <w:tabs>
        <w:tab w:val="center" w:pos="4320"/>
        <w:tab w:val="right" w:pos="8640"/>
      </w:tabs>
    </w:pPr>
  </w:style>
  <w:style w:type="character" w:customStyle="1" w:styleId="FooterChar">
    <w:name w:val="Footer Char"/>
    <w:basedOn w:val="DefaultParagraphFont"/>
    <w:link w:val="Footer"/>
    <w:uiPriority w:val="99"/>
    <w:rsid w:val="0068761C"/>
  </w:style>
  <w:style w:type="character" w:styleId="PageNumber">
    <w:name w:val="page number"/>
    <w:basedOn w:val="DefaultParagraphFont"/>
    <w:uiPriority w:val="99"/>
    <w:semiHidden/>
    <w:unhideWhenUsed/>
    <w:rsid w:val="0068761C"/>
  </w:style>
  <w:style w:type="paragraph" w:styleId="ListParagraph">
    <w:name w:val="List Paragraph"/>
    <w:basedOn w:val="Normal"/>
    <w:uiPriority w:val="34"/>
    <w:qFormat/>
    <w:rsid w:val="00F21E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37114">
      <w:bodyDiv w:val="1"/>
      <w:marLeft w:val="0"/>
      <w:marRight w:val="0"/>
      <w:marTop w:val="0"/>
      <w:marBottom w:val="0"/>
      <w:divBdr>
        <w:top w:val="none" w:sz="0" w:space="0" w:color="auto"/>
        <w:left w:val="none" w:sz="0" w:space="0" w:color="auto"/>
        <w:bottom w:val="none" w:sz="0" w:space="0" w:color="auto"/>
        <w:right w:val="none" w:sz="0" w:space="0" w:color="auto"/>
      </w:divBdr>
    </w:div>
    <w:div w:id="158887761">
      <w:bodyDiv w:val="1"/>
      <w:marLeft w:val="0"/>
      <w:marRight w:val="0"/>
      <w:marTop w:val="0"/>
      <w:marBottom w:val="0"/>
      <w:divBdr>
        <w:top w:val="none" w:sz="0" w:space="0" w:color="auto"/>
        <w:left w:val="none" w:sz="0" w:space="0" w:color="auto"/>
        <w:bottom w:val="none" w:sz="0" w:space="0" w:color="auto"/>
        <w:right w:val="none" w:sz="0" w:space="0" w:color="auto"/>
      </w:divBdr>
    </w:div>
    <w:div w:id="16562972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1299</Words>
  <Characters>8540</Characters>
  <Application>Microsoft Office Word</Application>
  <DocSecurity>0</DocSecurity>
  <Lines>230</Lines>
  <Paragraphs>109</Paragraphs>
  <ScaleCrop>false</ScaleCrop>
  <HeadingPairs>
    <vt:vector size="2" baseType="variant">
      <vt:variant>
        <vt:lpstr>Title</vt:lpstr>
      </vt:variant>
      <vt:variant>
        <vt:i4>1</vt:i4>
      </vt:variant>
    </vt:vector>
  </HeadingPairs>
  <TitlesOfParts>
    <vt:vector size="1" baseType="lpstr">
      <vt:lpstr/>
    </vt:vector>
  </TitlesOfParts>
  <Company>Think! Training &amp; Consultancy</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Harris</dc:creator>
  <cp:lastModifiedBy>Marissa Broadhurst</cp:lastModifiedBy>
  <cp:revision>2</cp:revision>
  <cp:lastPrinted>2014-05-01T11:22:00Z</cp:lastPrinted>
  <dcterms:created xsi:type="dcterms:W3CDTF">2026-09-24T14:22:00Z</dcterms:created>
  <dcterms:modified xsi:type="dcterms:W3CDTF">2026-09-24T14:22:00Z</dcterms:modified>
</cp:coreProperties>
</file>