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52488" w14:textId="77777777" w:rsidR="00406150" w:rsidRPr="008E2FCB" w:rsidRDefault="00406150" w:rsidP="00406150">
      <w:pPr>
        <w:jc w:val="center"/>
      </w:pPr>
      <w:r w:rsidRPr="008E2FCB">
        <w:rPr>
          <w:noProof/>
        </w:rPr>
        <w:drawing>
          <wp:inline distT="0" distB="0" distL="0" distR="0" wp14:anchorId="049D19D5" wp14:editId="19F4A073">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6BD72788" w14:textId="77777777" w:rsidR="00406150" w:rsidRPr="008E2FCB" w:rsidRDefault="00406150" w:rsidP="00406150">
      <w:pPr>
        <w:jc w:val="center"/>
        <w:rPr>
          <w:rFonts w:ascii="Calibri" w:hAnsi="Calibri"/>
          <w:b/>
        </w:rPr>
      </w:pPr>
    </w:p>
    <w:p w14:paraId="6E311541" w14:textId="14E3923A" w:rsidR="00E34D60" w:rsidRPr="008E2FCB" w:rsidRDefault="00406150" w:rsidP="00406150">
      <w:pPr>
        <w:jc w:val="center"/>
        <w:rPr>
          <w:rFonts w:ascii="Calibri" w:hAnsi="Calibri" w:cs="Calibri"/>
          <w:bCs/>
        </w:rPr>
      </w:pPr>
      <w:r w:rsidRPr="008E2FCB">
        <w:rPr>
          <w:rFonts w:ascii="Calibri" w:hAnsi="Calibri" w:cs="Calibri"/>
          <w:bCs/>
        </w:rPr>
        <w:t>JOB DESCRIPTION</w:t>
      </w:r>
    </w:p>
    <w:p w14:paraId="5FFEECCF" w14:textId="4906D048" w:rsidR="00296EE8" w:rsidRPr="008E2FCB" w:rsidRDefault="00992FD4" w:rsidP="00992FD4">
      <w:pPr>
        <w:jc w:val="center"/>
        <w:rPr>
          <w:rFonts w:asciiTheme="majorHAnsi" w:hAnsiTheme="majorHAnsi" w:cstheme="majorHAnsi"/>
        </w:rPr>
      </w:pPr>
      <w:r>
        <w:rPr>
          <w:rFonts w:asciiTheme="majorHAnsi" w:hAnsiTheme="majorHAnsi" w:cstheme="majorHAnsi"/>
          <w:b/>
        </w:rPr>
        <w:t>Care Assistant</w:t>
      </w:r>
    </w:p>
    <w:p w14:paraId="51CFBA0F" w14:textId="77777777" w:rsidR="00296EE8" w:rsidRPr="008E2FCB"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8E2FCB" w14:paraId="0BA0E877" w14:textId="77777777" w:rsidTr="00406150">
        <w:tc>
          <w:tcPr>
            <w:tcW w:w="8516" w:type="dxa"/>
            <w:shd w:val="clear" w:color="auto" w:fill="4D335B"/>
          </w:tcPr>
          <w:p w14:paraId="2921AAC4" w14:textId="77777777" w:rsidR="00296EE8" w:rsidRPr="008E2FCB" w:rsidRDefault="00296EE8" w:rsidP="00E00534">
            <w:pPr>
              <w:rPr>
                <w:rFonts w:asciiTheme="majorHAnsi" w:hAnsiTheme="majorHAnsi" w:cstheme="majorHAnsi"/>
                <w:b/>
                <w:color w:val="FFFFFF" w:themeColor="background1"/>
              </w:rPr>
            </w:pPr>
            <w:r w:rsidRPr="008E2FCB">
              <w:rPr>
                <w:rFonts w:asciiTheme="majorHAnsi" w:hAnsiTheme="majorHAnsi" w:cstheme="majorHAnsi"/>
                <w:b/>
                <w:color w:val="FFFFFF" w:themeColor="background1"/>
              </w:rPr>
              <w:t>JOB SUMMARY</w:t>
            </w:r>
          </w:p>
        </w:tc>
      </w:tr>
    </w:tbl>
    <w:p w14:paraId="3702C6BE" w14:textId="77777777" w:rsidR="00296EE8" w:rsidRPr="008E2FCB" w:rsidRDefault="00296EE8" w:rsidP="00296EE8">
      <w:pPr>
        <w:rPr>
          <w:rFonts w:asciiTheme="majorHAnsi" w:hAnsiTheme="majorHAnsi" w:cstheme="majorHAnsi"/>
        </w:rPr>
      </w:pPr>
    </w:p>
    <w:p w14:paraId="008F32A1" w14:textId="3D8543F2" w:rsidR="005F59E6" w:rsidRPr="008E2FCB" w:rsidRDefault="005F59E6" w:rsidP="00221622">
      <w:pPr>
        <w:jc w:val="both"/>
        <w:rPr>
          <w:rFonts w:asciiTheme="majorHAnsi" w:hAnsiTheme="majorHAnsi" w:cstheme="majorHAnsi"/>
        </w:rPr>
      </w:pPr>
      <w:r w:rsidRPr="008E2FCB">
        <w:rPr>
          <w:rFonts w:asciiTheme="majorHAnsi" w:hAnsiTheme="majorHAnsi" w:cstheme="majorHAnsi"/>
        </w:rPr>
        <w:t>Re</w:t>
      </w:r>
      <w:r w:rsidR="009448D2" w:rsidRPr="008E2FCB">
        <w:rPr>
          <w:rFonts w:asciiTheme="majorHAnsi" w:hAnsiTheme="majorHAnsi" w:cstheme="majorHAnsi"/>
        </w:rPr>
        <w:t xml:space="preserve">porting to the </w:t>
      </w:r>
      <w:r w:rsidR="00F70C15" w:rsidRPr="008E2FCB">
        <w:rPr>
          <w:rFonts w:asciiTheme="majorHAnsi" w:hAnsiTheme="majorHAnsi" w:cstheme="majorHAnsi"/>
        </w:rPr>
        <w:t>Team Leader / C</w:t>
      </w:r>
      <w:r w:rsidR="0031535F" w:rsidRPr="008E2FCB">
        <w:rPr>
          <w:rFonts w:asciiTheme="majorHAnsi" w:hAnsiTheme="majorHAnsi" w:cstheme="majorHAnsi"/>
        </w:rPr>
        <w:t>CA</w:t>
      </w:r>
      <w:r w:rsidR="00F70C15" w:rsidRPr="008E2FCB">
        <w:rPr>
          <w:rFonts w:asciiTheme="majorHAnsi" w:hAnsiTheme="majorHAnsi" w:cstheme="majorHAnsi"/>
        </w:rPr>
        <w:t xml:space="preserve"> / Registered Nurse, </w:t>
      </w:r>
      <w:r w:rsidR="00EF5250" w:rsidRPr="008E2FCB">
        <w:rPr>
          <w:rFonts w:asciiTheme="majorHAnsi" w:hAnsiTheme="majorHAnsi" w:cstheme="majorHAnsi"/>
        </w:rPr>
        <w:t>the</w:t>
      </w:r>
      <w:r w:rsidR="00471D53" w:rsidRPr="008E2FCB">
        <w:rPr>
          <w:rFonts w:asciiTheme="majorHAnsi" w:hAnsiTheme="majorHAnsi" w:cstheme="majorHAnsi"/>
        </w:rPr>
        <w:t xml:space="preserve"> </w:t>
      </w:r>
      <w:r w:rsidR="004A0AE8" w:rsidRPr="008E2FCB">
        <w:rPr>
          <w:rFonts w:asciiTheme="majorHAnsi" w:hAnsiTheme="majorHAnsi" w:cstheme="majorHAnsi"/>
        </w:rPr>
        <w:t>Care Assistant</w:t>
      </w:r>
      <w:r w:rsidR="00471D53" w:rsidRPr="008E2FCB">
        <w:rPr>
          <w:rFonts w:asciiTheme="majorHAnsi" w:hAnsiTheme="majorHAnsi" w:cstheme="majorHAnsi"/>
        </w:rPr>
        <w:t xml:space="preserve"> </w:t>
      </w:r>
      <w:r w:rsidR="00221622" w:rsidRPr="008E2FCB">
        <w:rPr>
          <w:rFonts w:asciiTheme="majorHAnsi" w:hAnsiTheme="majorHAnsi" w:cstheme="majorHAnsi"/>
        </w:rPr>
        <w:t xml:space="preserve">is </w:t>
      </w:r>
      <w:r w:rsidRPr="008E2FCB">
        <w:rPr>
          <w:rFonts w:asciiTheme="majorHAnsi" w:hAnsiTheme="majorHAnsi" w:cstheme="majorHAnsi"/>
        </w:rPr>
        <w:t xml:space="preserve">responsible </w:t>
      </w:r>
      <w:r w:rsidR="009448D2" w:rsidRPr="008E2FCB">
        <w:rPr>
          <w:rFonts w:asciiTheme="majorHAnsi" w:hAnsiTheme="majorHAnsi" w:cstheme="majorHAnsi"/>
        </w:rPr>
        <w:t>for ensuring a high level of care is provided to our residents and meets the code of conduct and company procedures.</w:t>
      </w:r>
    </w:p>
    <w:p w14:paraId="56029E71" w14:textId="77777777" w:rsidR="00406150" w:rsidRPr="008E2FCB" w:rsidRDefault="00406150" w:rsidP="00221622">
      <w:pPr>
        <w:jc w:val="both"/>
        <w:rPr>
          <w:rFonts w:asciiTheme="majorHAnsi" w:hAnsiTheme="majorHAnsi" w:cstheme="majorHAnsi"/>
        </w:rPr>
      </w:pPr>
    </w:p>
    <w:p w14:paraId="66D20C2B" w14:textId="401164B3" w:rsidR="009448D2" w:rsidRPr="008E2FCB" w:rsidRDefault="009448D2" w:rsidP="00221622">
      <w:pPr>
        <w:jc w:val="both"/>
        <w:rPr>
          <w:rFonts w:asciiTheme="majorHAnsi" w:hAnsiTheme="majorHAnsi" w:cstheme="majorHAnsi"/>
        </w:rPr>
      </w:pPr>
      <w:r w:rsidRPr="008E2FCB">
        <w:rPr>
          <w:rFonts w:asciiTheme="majorHAnsi" w:hAnsiTheme="majorHAnsi" w:cstheme="majorHAnsi"/>
        </w:rPr>
        <w:t xml:space="preserve">The </w:t>
      </w:r>
      <w:r w:rsidR="004A0AE8" w:rsidRPr="008E2FCB">
        <w:rPr>
          <w:rFonts w:asciiTheme="majorHAnsi" w:hAnsiTheme="majorHAnsi" w:cstheme="majorHAnsi"/>
        </w:rPr>
        <w:t xml:space="preserve">Care Assistant </w:t>
      </w:r>
      <w:r w:rsidR="007A795F" w:rsidRPr="008E2FCB">
        <w:rPr>
          <w:rFonts w:asciiTheme="majorHAnsi" w:hAnsiTheme="majorHAnsi" w:cstheme="majorHAnsi"/>
        </w:rPr>
        <w:t>will provide and</w:t>
      </w:r>
      <w:r w:rsidRPr="008E2FCB">
        <w:rPr>
          <w:rFonts w:asciiTheme="majorHAnsi" w:hAnsiTheme="majorHAnsi" w:cstheme="majorHAnsi"/>
        </w:rPr>
        <w:t xml:space="preserve"> </w:t>
      </w:r>
      <w:r w:rsidR="00221622" w:rsidRPr="008E2FCB">
        <w:rPr>
          <w:rFonts w:asciiTheme="majorHAnsi" w:hAnsiTheme="majorHAnsi" w:cstheme="majorHAnsi"/>
        </w:rPr>
        <w:t xml:space="preserve">ensure </w:t>
      </w:r>
      <w:r w:rsidR="00D20A03" w:rsidRPr="008E2FCB">
        <w:rPr>
          <w:rFonts w:asciiTheme="majorHAnsi" w:hAnsiTheme="majorHAnsi" w:cstheme="majorHAnsi"/>
        </w:rPr>
        <w:t xml:space="preserve">the </w:t>
      </w:r>
      <w:r w:rsidR="00221622" w:rsidRPr="008E2FCB">
        <w:rPr>
          <w:rFonts w:asciiTheme="majorHAnsi" w:hAnsiTheme="majorHAnsi" w:cstheme="majorHAnsi"/>
        </w:rPr>
        <w:t>high</w:t>
      </w:r>
      <w:r w:rsidR="00D20A03" w:rsidRPr="008E2FCB">
        <w:rPr>
          <w:rFonts w:asciiTheme="majorHAnsi" w:hAnsiTheme="majorHAnsi" w:cstheme="majorHAnsi"/>
        </w:rPr>
        <w:t>est</w:t>
      </w:r>
      <w:r w:rsidR="00221622" w:rsidRPr="008E2FCB">
        <w:rPr>
          <w:rFonts w:asciiTheme="majorHAnsi" w:hAnsiTheme="majorHAnsi" w:cstheme="majorHAnsi"/>
        </w:rPr>
        <w:t xml:space="preserve"> standards </w:t>
      </w:r>
      <w:r w:rsidR="007A795F" w:rsidRPr="008E2FCB">
        <w:rPr>
          <w:rFonts w:asciiTheme="majorHAnsi" w:hAnsiTheme="majorHAnsi" w:cstheme="majorHAnsi"/>
        </w:rPr>
        <w:t xml:space="preserve">of care </w:t>
      </w:r>
      <w:r w:rsidR="00221622" w:rsidRPr="008E2FCB">
        <w:rPr>
          <w:rFonts w:asciiTheme="majorHAnsi" w:hAnsiTheme="majorHAnsi" w:cstheme="majorHAnsi"/>
        </w:rPr>
        <w:t>ar</w:t>
      </w:r>
      <w:r w:rsidR="00D20A03" w:rsidRPr="008E2FCB">
        <w:rPr>
          <w:rFonts w:asciiTheme="majorHAnsi" w:hAnsiTheme="majorHAnsi" w:cstheme="majorHAnsi"/>
        </w:rPr>
        <w:t>e achieved in all areas of the h</w:t>
      </w:r>
      <w:r w:rsidR="00221622" w:rsidRPr="008E2FCB">
        <w:rPr>
          <w:rFonts w:asciiTheme="majorHAnsi" w:hAnsiTheme="majorHAnsi" w:cstheme="majorHAnsi"/>
        </w:rPr>
        <w:t xml:space="preserve">ome including </w:t>
      </w:r>
      <w:r w:rsidR="00F70C15" w:rsidRPr="008E2FCB">
        <w:rPr>
          <w:rFonts w:asciiTheme="majorHAnsi" w:hAnsiTheme="majorHAnsi" w:cstheme="majorHAnsi"/>
        </w:rPr>
        <w:t>person</w:t>
      </w:r>
      <w:r w:rsidR="00221622" w:rsidRPr="008E2FCB">
        <w:rPr>
          <w:rFonts w:asciiTheme="majorHAnsi" w:hAnsiTheme="majorHAnsi" w:cstheme="majorHAnsi"/>
        </w:rPr>
        <w:t xml:space="preserve"> centered care, </w:t>
      </w:r>
      <w:r w:rsidRPr="008E2FCB">
        <w:rPr>
          <w:rFonts w:asciiTheme="majorHAnsi" w:hAnsiTheme="majorHAnsi" w:cstheme="majorHAnsi"/>
        </w:rPr>
        <w:t xml:space="preserve">clinical care and dementia care. </w:t>
      </w:r>
    </w:p>
    <w:p w14:paraId="2329ACE5" w14:textId="77777777" w:rsidR="006A73CE" w:rsidRPr="008E2FCB" w:rsidRDefault="006A73CE" w:rsidP="00221622">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8E2FCB" w14:paraId="2C24B3A9" w14:textId="77777777" w:rsidTr="00406150">
        <w:tc>
          <w:tcPr>
            <w:tcW w:w="8516" w:type="dxa"/>
            <w:shd w:val="clear" w:color="auto" w:fill="4D335B"/>
          </w:tcPr>
          <w:p w14:paraId="10DA9221" w14:textId="77777777" w:rsidR="00296EE8" w:rsidRPr="008E2FCB" w:rsidRDefault="00296EE8" w:rsidP="00E00534">
            <w:pPr>
              <w:rPr>
                <w:rFonts w:asciiTheme="majorHAnsi" w:hAnsiTheme="majorHAnsi" w:cstheme="majorHAnsi"/>
                <w:b/>
                <w:color w:val="FFFFFF" w:themeColor="background1"/>
              </w:rPr>
            </w:pPr>
            <w:r w:rsidRPr="008E2FCB">
              <w:rPr>
                <w:rFonts w:asciiTheme="majorHAnsi" w:hAnsiTheme="majorHAnsi" w:cstheme="majorHAnsi"/>
                <w:b/>
                <w:color w:val="FFFFFF" w:themeColor="background1"/>
              </w:rPr>
              <w:t xml:space="preserve">JOB </w:t>
            </w:r>
            <w:r w:rsidR="00E00534" w:rsidRPr="008E2FCB">
              <w:rPr>
                <w:rFonts w:asciiTheme="majorHAnsi" w:hAnsiTheme="majorHAnsi" w:cstheme="majorHAnsi"/>
                <w:b/>
                <w:color w:val="FFFFFF" w:themeColor="background1"/>
              </w:rPr>
              <w:t>SPECIFIC RESPONSIBILITIES</w:t>
            </w:r>
          </w:p>
        </w:tc>
      </w:tr>
    </w:tbl>
    <w:p w14:paraId="170D32AA" w14:textId="77777777" w:rsidR="00296EE8" w:rsidRPr="008E2FCB" w:rsidRDefault="00296EE8" w:rsidP="00296EE8">
      <w:pPr>
        <w:rPr>
          <w:rFonts w:asciiTheme="majorHAnsi" w:hAnsiTheme="majorHAnsi" w:cstheme="majorHAnsi"/>
        </w:rPr>
      </w:pPr>
    </w:p>
    <w:p w14:paraId="705D562F" w14:textId="77777777" w:rsidR="00252BF6" w:rsidRPr="008E2FCB" w:rsidRDefault="004A0AE8" w:rsidP="00296EE8">
      <w:pPr>
        <w:rPr>
          <w:rFonts w:asciiTheme="majorHAnsi" w:hAnsiTheme="majorHAnsi" w:cstheme="majorHAnsi"/>
          <w:b/>
        </w:rPr>
      </w:pPr>
      <w:r w:rsidRPr="008E2FCB">
        <w:rPr>
          <w:rFonts w:asciiTheme="majorHAnsi" w:hAnsiTheme="majorHAnsi" w:cstheme="majorHAnsi"/>
          <w:b/>
        </w:rPr>
        <w:t xml:space="preserve">Clinical Care </w:t>
      </w:r>
      <w:r w:rsidR="00DD3761" w:rsidRPr="008E2FCB">
        <w:rPr>
          <w:rFonts w:asciiTheme="majorHAnsi" w:hAnsiTheme="majorHAnsi" w:cstheme="majorHAnsi"/>
          <w:b/>
        </w:rPr>
        <w:t>and Support</w:t>
      </w:r>
    </w:p>
    <w:p w14:paraId="47C02C47" w14:textId="24B9F894" w:rsidR="006F663C" w:rsidRPr="008E2FCB" w:rsidRDefault="00920E50" w:rsidP="00E22623">
      <w:pPr>
        <w:pStyle w:val="ListParagraph"/>
        <w:numPr>
          <w:ilvl w:val="0"/>
          <w:numId w:val="3"/>
        </w:numPr>
        <w:jc w:val="both"/>
        <w:rPr>
          <w:rFonts w:asciiTheme="majorHAnsi" w:hAnsiTheme="majorHAnsi" w:cstheme="majorHAnsi"/>
        </w:rPr>
      </w:pPr>
      <w:r w:rsidRPr="008E2FCB">
        <w:rPr>
          <w:rFonts w:asciiTheme="majorHAnsi" w:hAnsiTheme="majorHAnsi" w:cstheme="majorHAnsi"/>
        </w:rPr>
        <w:t>Provide and a</w:t>
      </w:r>
      <w:r w:rsidR="0072598C" w:rsidRPr="008E2FCB">
        <w:rPr>
          <w:rFonts w:asciiTheme="majorHAnsi" w:hAnsiTheme="majorHAnsi" w:cstheme="majorHAnsi"/>
        </w:rPr>
        <w:t xml:space="preserve">ssist </w:t>
      </w:r>
      <w:r w:rsidR="00F70C15" w:rsidRPr="008E2FCB">
        <w:rPr>
          <w:rFonts w:asciiTheme="majorHAnsi" w:hAnsiTheme="majorHAnsi" w:cstheme="majorHAnsi"/>
        </w:rPr>
        <w:t>your lead on shift</w:t>
      </w:r>
      <w:r w:rsidR="00413729" w:rsidRPr="008E2FCB">
        <w:rPr>
          <w:rFonts w:asciiTheme="majorHAnsi" w:hAnsiTheme="majorHAnsi" w:cstheme="majorHAnsi"/>
        </w:rPr>
        <w:t xml:space="preserve"> </w:t>
      </w:r>
      <w:r w:rsidR="004A0AE8" w:rsidRPr="008E2FCB">
        <w:rPr>
          <w:rFonts w:asciiTheme="majorHAnsi" w:hAnsiTheme="majorHAnsi" w:cstheme="majorHAnsi"/>
        </w:rPr>
        <w:t>wi</w:t>
      </w:r>
      <w:r w:rsidR="0072598C" w:rsidRPr="008E2FCB">
        <w:rPr>
          <w:rFonts w:asciiTheme="majorHAnsi" w:hAnsiTheme="majorHAnsi" w:cstheme="majorHAnsi"/>
        </w:rPr>
        <w:t xml:space="preserve">th </w:t>
      </w:r>
      <w:r w:rsidR="007A795F" w:rsidRPr="008E2FCB">
        <w:rPr>
          <w:rFonts w:asciiTheme="majorHAnsi" w:hAnsiTheme="majorHAnsi" w:cstheme="majorHAnsi"/>
        </w:rPr>
        <w:t>all aspects of</w:t>
      </w:r>
      <w:r w:rsidR="009448D2" w:rsidRPr="008E2FCB">
        <w:rPr>
          <w:rFonts w:asciiTheme="majorHAnsi" w:hAnsiTheme="majorHAnsi" w:cstheme="majorHAnsi"/>
        </w:rPr>
        <w:t xml:space="preserve"> care </w:t>
      </w:r>
      <w:r w:rsidR="00C82ADD" w:rsidRPr="008E2FCB">
        <w:rPr>
          <w:rFonts w:asciiTheme="majorHAnsi" w:hAnsiTheme="majorHAnsi" w:cstheme="majorHAnsi"/>
        </w:rPr>
        <w:t xml:space="preserve">in </w:t>
      </w:r>
      <w:r w:rsidR="009448D2" w:rsidRPr="008E2FCB">
        <w:rPr>
          <w:rFonts w:asciiTheme="majorHAnsi" w:hAnsiTheme="majorHAnsi" w:cstheme="majorHAnsi"/>
        </w:rPr>
        <w:t>the home</w:t>
      </w:r>
      <w:r w:rsidR="00F70C15" w:rsidRPr="008E2FCB">
        <w:rPr>
          <w:rFonts w:asciiTheme="majorHAnsi" w:hAnsiTheme="majorHAnsi" w:cstheme="majorHAnsi"/>
        </w:rPr>
        <w:t>.</w:t>
      </w:r>
    </w:p>
    <w:p w14:paraId="326F8C84" w14:textId="77777777" w:rsidR="004A0AE8" w:rsidRPr="008E2FCB" w:rsidRDefault="00920E50" w:rsidP="004A0AE8">
      <w:pPr>
        <w:pStyle w:val="ListParagraph"/>
        <w:numPr>
          <w:ilvl w:val="0"/>
          <w:numId w:val="3"/>
        </w:numPr>
        <w:jc w:val="both"/>
        <w:rPr>
          <w:rFonts w:asciiTheme="majorHAnsi" w:hAnsiTheme="majorHAnsi" w:cstheme="majorHAnsi"/>
        </w:rPr>
      </w:pPr>
      <w:r w:rsidRPr="008E2FCB">
        <w:rPr>
          <w:rFonts w:asciiTheme="majorHAnsi" w:hAnsiTheme="majorHAnsi" w:cstheme="majorHAnsi"/>
        </w:rPr>
        <w:t>Deliver</w:t>
      </w:r>
      <w:r w:rsidR="004A0AE8" w:rsidRPr="008E2FCB">
        <w:rPr>
          <w:rFonts w:asciiTheme="majorHAnsi" w:hAnsiTheme="majorHAnsi" w:cstheme="majorHAnsi"/>
        </w:rPr>
        <w:t xml:space="preserve"> care in the home, to ensure continuous assessment, planning, implementation and evaluation of residents</w:t>
      </w:r>
      <w:r w:rsidR="00DD3761" w:rsidRPr="008E2FCB">
        <w:rPr>
          <w:rFonts w:asciiTheme="majorHAnsi" w:hAnsiTheme="majorHAnsi" w:cstheme="majorHAnsi"/>
        </w:rPr>
        <w:t>’ care</w:t>
      </w:r>
      <w:r w:rsidR="001A4352" w:rsidRPr="008E2FCB">
        <w:rPr>
          <w:rFonts w:asciiTheme="majorHAnsi" w:hAnsiTheme="majorHAnsi" w:cstheme="majorHAnsi"/>
        </w:rPr>
        <w:t>.</w:t>
      </w:r>
    </w:p>
    <w:p w14:paraId="7C6E6CEE" w14:textId="263EA41D" w:rsidR="004A0AE8" w:rsidRPr="008E2FCB" w:rsidRDefault="004A0AE8" w:rsidP="008A751E">
      <w:pPr>
        <w:pStyle w:val="ListParagraph"/>
        <w:numPr>
          <w:ilvl w:val="0"/>
          <w:numId w:val="3"/>
        </w:numPr>
        <w:jc w:val="both"/>
        <w:rPr>
          <w:rFonts w:asciiTheme="majorHAnsi" w:hAnsiTheme="majorHAnsi" w:cstheme="majorHAnsi"/>
        </w:rPr>
      </w:pPr>
      <w:r w:rsidRPr="008E2FCB">
        <w:rPr>
          <w:rFonts w:asciiTheme="majorHAnsi" w:hAnsiTheme="majorHAnsi" w:cstheme="majorHAnsi"/>
        </w:rPr>
        <w:t xml:space="preserve">Assist </w:t>
      </w:r>
      <w:r w:rsidR="00F70C15" w:rsidRPr="008E2FCB">
        <w:rPr>
          <w:rFonts w:asciiTheme="majorHAnsi" w:hAnsiTheme="majorHAnsi" w:cstheme="majorHAnsi"/>
        </w:rPr>
        <w:t xml:space="preserve">your lead on shift </w:t>
      </w:r>
      <w:r w:rsidRPr="008E2FCB">
        <w:rPr>
          <w:rFonts w:asciiTheme="majorHAnsi" w:hAnsiTheme="majorHAnsi" w:cstheme="majorHAnsi"/>
        </w:rPr>
        <w:t>with basic nursing care to residents</w:t>
      </w:r>
      <w:r w:rsidR="00F70C15" w:rsidRPr="008E2FCB">
        <w:rPr>
          <w:rFonts w:asciiTheme="majorHAnsi" w:hAnsiTheme="majorHAnsi" w:cstheme="majorHAnsi"/>
        </w:rPr>
        <w:t>.</w:t>
      </w:r>
    </w:p>
    <w:p w14:paraId="3355E384" w14:textId="77777777" w:rsidR="00DD3761" w:rsidRPr="008E2FCB" w:rsidRDefault="00DD3761" w:rsidP="008A751E">
      <w:pPr>
        <w:pStyle w:val="ListParagraph"/>
        <w:numPr>
          <w:ilvl w:val="0"/>
          <w:numId w:val="3"/>
        </w:numPr>
        <w:jc w:val="both"/>
        <w:rPr>
          <w:rFonts w:asciiTheme="majorHAnsi" w:hAnsiTheme="majorHAnsi" w:cstheme="majorHAnsi"/>
        </w:rPr>
      </w:pPr>
      <w:r w:rsidRPr="008E2FCB">
        <w:rPr>
          <w:rFonts w:asciiTheme="majorHAnsi" w:hAnsiTheme="majorHAnsi" w:cstheme="majorHAnsi"/>
        </w:rPr>
        <w:t>Provide high quality care to residents at all times paying attention to their specific and individual needs</w:t>
      </w:r>
      <w:r w:rsidR="001A4352" w:rsidRPr="008E2FCB">
        <w:rPr>
          <w:rFonts w:asciiTheme="majorHAnsi" w:hAnsiTheme="majorHAnsi" w:cstheme="majorHAnsi"/>
        </w:rPr>
        <w:t>.</w:t>
      </w:r>
    </w:p>
    <w:p w14:paraId="01061EF1" w14:textId="1B015C7D" w:rsidR="004A0AE8" w:rsidRPr="008E2FCB" w:rsidRDefault="004A0AE8" w:rsidP="008A751E">
      <w:pPr>
        <w:pStyle w:val="ListParagraph"/>
        <w:numPr>
          <w:ilvl w:val="0"/>
          <w:numId w:val="3"/>
        </w:numPr>
        <w:jc w:val="both"/>
        <w:rPr>
          <w:rFonts w:asciiTheme="majorHAnsi" w:hAnsiTheme="majorHAnsi" w:cstheme="majorHAnsi"/>
        </w:rPr>
      </w:pPr>
      <w:r w:rsidRPr="008E2FCB">
        <w:rPr>
          <w:rFonts w:asciiTheme="majorHAnsi" w:hAnsiTheme="majorHAnsi" w:cstheme="majorHAnsi"/>
        </w:rPr>
        <w:t xml:space="preserve">Assist residents during meal times ensuring they </w:t>
      </w:r>
      <w:r w:rsidR="00DD3761" w:rsidRPr="008E2FCB">
        <w:rPr>
          <w:rFonts w:asciiTheme="majorHAnsi" w:hAnsiTheme="majorHAnsi" w:cstheme="majorHAnsi"/>
        </w:rPr>
        <w:t>receive meals that are suitable</w:t>
      </w:r>
      <w:r w:rsidR="00F70C15" w:rsidRPr="008E2FCB">
        <w:rPr>
          <w:rFonts w:asciiTheme="majorHAnsi" w:hAnsiTheme="majorHAnsi" w:cstheme="majorHAnsi"/>
        </w:rPr>
        <w:t>.</w:t>
      </w:r>
    </w:p>
    <w:p w14:paraId="62DDAAD0" w14:textId="7991C0A2" w:rsidR="004A0AE8" w:rsidRPr="008E2FCB" w:rsidRDefault="004A0AE8" w:rsidP="004A0AE8">
      <w:pPr>
        <w:pStyle w:val="ListParagraph"/>
        <w:numPr>
          <w:ilvl w:val="0"/>
          <w:numId w:val="3"/>
        </w:numPr>
        <w:jc w:val="both"/>
        <w:rPr>
          <w:rFonts w:asciiTheme="majorHAnsi" w:hAnsiTheme="majorHAnsi" w:cstheme="majorHAnsi"/>
        </w:rPr>
      </w:pPr>
      <w:r w:rsidRPr="008E2FCB">
        <w:rPr>
          <w:rFonts w:asciiTheme="majorHAnsi" w:hAnsiTheme="majorHAnsi" w:cstheme="majorHAnsi"/>
        </w:rPr>
        <w:t xml:space="preserve">Ensure that </w:t>
      </w:r>
      <w:r w:rsidR="00F70C15" w:rsidRPr="008E2FCB">
        <w:rPr>
          <w:rFonts w:asciiTheme="majorHAnsi" w:hAnsiTheme="majorHAnsi" w:cstheme="majorHAnsi"/>
        </w:rPr>
        <w:t xml:space="preserve">your lead on shift </w:t>
      </w:r>
      <w:proofErr w:type="gramStart"/>
      <w:r w:rsidRPr="008E2FCB">
        <w:rPr>
          <w:rFonts w:asciiTheme="majorHAnsi" w:hAnsiTheme="majorHAnsi" w:cstheme="majorHAnsi"/>
        </w:rPr>
        <w:t>are</w:t>
      </w:r>
      <w:proofErr w:type="gramEnd"/>
      <w:r w:rsidRPr="008E2FCB">
        <w:rPr>
          <w:rFonts w:asciiTheme="majorHAnsi" w:hAnsiTheme="majorHAnsi" w:cstheme="majorHAnsi"/>
        </w:rPr>
        <w:t xml:space="preserve"> made aware of any care issues within the home</w:t>
      </w:r>
      <w:r w:rsidR="001A4352" w:rsidRPr="008E2FCB">
        <w:rPr>
          <w:rFonts w:asciiTheme="majorHAnsi" w:hAnsiTheme="majorHAnsi" w:cstheme="majorHAnsi"/>
        </w:rPr>
        <w:t>.</w:t>
      </w:r>
    </w:p>
    <w:p w14:paraId="6CEECE4B" w14:textId="77777777" w:rsidR="008A751E" w:rsidRPr="008E2FCB" w:rsidRDefault="004A0AE8" w:rsidP="007A795F">
      <w:pPr>
        <w:pStyle w:val="ListParagraph"/>
        <w:numPr>
          <w:ilvl w:val="0"/>
          <w:numId w:val="3"/>
        </w:numPr>
        <w:jc w:val="both"/>
        <w:rPr>
          <w:rFonts w:asciiTheme="majorHAnsi" w:hAnsiTheme="majorHAnsi" w:cstheme="majorHAnsi"/>
        </w:rPr>
      </w:pPr>
      <w:r w:rsidRPr="008E2FCB">
        <w:rPr>
          <w:rFonts w:asciiTheme="majorHAnsi" w:hAnsiTheme="majorHAnsi" w:cstheme="majorHAnsi"/>
        </w:rPr>
        <w:t xml:space="preserve">Assist the care team in weighing the residents as and when required. </w:t>
      </w:r>
    </w:p>
    <w:p w14:paraId="206D0BA8" w14:textId="34DFADD9" w:rsidR="004A0AE8" w:rsidRPr="008E2FCB" w:rsidRDefault="004A0AE8" w:rsidP="004A0AE8">
      <w:pPr>
        <w:pStyle w:val="ListParagraph"/>
        <w:numPr>
          <w:ilvl w:val="0"/>
          <w:numId w:val="3"/>
        </w:numPr>
        <w:jc w:val="both"/>
        <w:rPr>
          <w:rFonts w:asciiTheme="majorHAnsi" w:hAnsiTheme="majorHAnsi" w:cstheme="majorHAnsi"/>
        </w:rPr>
      </w:pPr>
      <w:r w:rsidRPr="008E2FCB">
        <w:rPr>
          <w:rFonts w:asciiTheme="majorHAnsi" w:hAnsiTheme="majorHAnsi" w:cstheme="majorHAnsi"/>
        </w:rPr>
        <w:t>Assist with</w:t>
      </w:r>
      <w:r w:rsidR="008F12D4" w:rsidRPr="008E2FCB">
        <w:rPr>
          <w:rFonts w:asciiTheme="majorHAnsi" w:hAnsiTheme="majorHAnsi" w:cstheme="majorHAnsi"/>
        </w:rPr>
        <w:t xml:space="preserve"> and participate in</w:t>
      </w:r>
      <w:r w:rsidRPr="008E2FCB">
        <w:rPr>
          <w:rFonts w:asciiTheme="majorHAnsi" w:hAnsiTheme="majorHAnsi" w:cstheme="majorHAnsi"/>
        </w:rPr>
        <w:t xml:space="preserve"> all activities provided within the home to pro</w:t>
      </w:r>
      <w:r w:rsidR="001A4352" w:rsidRPr="008E2FCB">
        <w:rPr>
          <w:rFonts w:asciiTheme="majorHAnsi" w:hAnsiTheme="majorHAnsi" w:cstheme="majorHAnsi"/>
        </w:rPr>
        <w:t xml:space="preserve">mote </w:t>
      </w:r>
      <w:r w:rsidR="00F70C15" w:rsidRPr="008E2FCB">
        <w:rPr>
          <w:rFonts w:asciiTheme="majorHAnsi" w:hAnsiTheme="majorHAnsi" w:cstheme="majorHAnsi"/>
        </w:rPr>
        <w:t>person</w:t>
      </w:r>
      <w:r w:rsidR="001A4352" w:rsidRPr="008E2FCB">
        <w:rPr>
          <w:rFonts w:asciiTheme="majorHAnsi" w:hAnsiTheme="majorHAnsi" w:cstheme="majorHAnsi"/>
        </w:rPr>
        <w:t xml:space="preserve"> centered care.</w:t>
      </w:r>
    </w:p>
    <w:p w14:paraId="126501FA" w14:textId="041D289D" w:rsidR="004A0AE8" w:rsidRPr="008E2FCB" w:rsidRDefault="004A0AE8" w:rsidP="004A0AE8">
      <w:pPr>
        <w:pStyle w:val="ListParagraph"/>
        <w:numPr>
          <w:ilvl w:val="0"/>
          <w:numId w:val="3"/>
        </w:numPr>
        <w:jc w:val="both"/>
        <w:rPr>
          <w:rFonts w:asciiTheme="majorHAnsi" w:hAnsiTheme="majorHAnsi" w:cstheme="majorHAnsi"/>
        </w:rPr>
      </w:pPr>
      <w:r w:rsidRPr="008E2FCB">
        <w:rPr>
          <w:rFonts w:asciiTheme="majorHAnsi" w:hAnsiTheme="majorHAnsi" w:cstheme="majorHAnsi"/>
        </w:rPr>
        <w:t>Assist with ensuring care plans are regularly</w:t>
      </w:r>
      <w:r w:rsidR="008F12D4" w:rsidRPr="008E2FCB">
        <w:rPr>
          <w:rFonts w:asciiTheme="majorHAnsi" w:hAnsiTheme="majorHAnsi" w:cstheme="majorHAnsi"/>
        </w:rPr>
        <w:t xml:space="preserve"> reviewed, </w:t>
      </w:r>
      <w:r w:rsidR="00CA1124" w:rsidRPr="008E2FCB">
        <w:rPr>
          <w:rFonts w:asciiTheme="majorHAnsi" w:hAnsiTheme="majorHAnsi" w:cstheme="majorHAnsi"/>
        </w:rPr>
        <w:t xml:space="preserve">updated </w:t>
      </w:r>
      <w:r w:rsidRPr="008E2FCB">
        <w:rPr>
          <w:rFonts w:asciiTheme="majorHAnsi" w:hAnsiTheme="majorHAnsi" w:cstheme="majorHAnsi"/>
        </w:rPr>
        <w:t>and that they are appropriate to the residents needs and re</w:t>
      </w:r>
      <w:r w:rsidR="00DD3761" w:rsidRPr="008E2FCB">
        <w:rPr>
          <w:rFonts w:asciiTheme="majorHAnsi" w:hAnsiTheme="majorHAnsi" w:cstheme="majorHAnsi"/>
        </w:rPr>
        <w:t>flect the care being delivered</w:t>
      </w:r>
      <w:r w:rsidR="00F70C15" w:rsidRPr="008E2FCB">
        <w:rPr>
          <w:rFonts w:asciiTheme="majorHAnsi" w:hAnsiTheme="majorHAnsi" w:cstheme="majorHAnsi"/>
        </w:rPr>
        <w:t>.</w:t>
      </w:r>
    </w:p>
    <w:p w14:paraId="48099469" w14:textId="77777777" w:rsidR="001A4352" w:rsidRPr="008E2FCB" w:rsidRDefault="001A4352" w:rsidP="001A4352">
      <w:pPr>
        <w:pStyle w:val="ListParagraph"/>
        <w:numPr>
          <w:ilvl w:val="0"/>
          <w:numId w:val="3"/>
        </w:numPr>
        <w:jc w:val="both"/>
        <w:rPr>
          <w:rFonts w:asciiTheme="majorHAnsi" w:hAnsiTheme="majorHAnsi" w:cstheme="majorHAnsi"/>
        </w:rPr>
      </w:pPr>
      <w:r w:rsidRPr="008E2FCB">
        <w:rPr>
          <w:rFonts w:asciiTheme="majorHAnsi" w:hAnsiTheme="majorHAnsi" w:cstheme="majorHAnsi"/>
        </w:rPr>
        <w:t>To actively engage with residents in conversation and meaningful occupation related to their lifestyle choices at a level and pace that values the individual and respects their dignity and communication differences.</w:t>
      </w:r>
    </w:p>
    <w:p w14:paraId="328F49A6" w14:textId="77777777" w:rsidR="001A4352" w:rsidRPr="008E2FCB" w:rsidRDefault="001A4352" w:rsidP="001A4352">
      <w:pPr>
        <w:pStyle w:val="ListParagraph"/>
        <w:numPr>
          <w:ilvl w:val="0"/>
          <w:numId w:val="3"/>
        </w:numPr>
        <w:jc w:val="both"/>
        <w:rPr>
          <w:rFonts w:asciiTheme="majorHAnsi" w:hAnsiTheme="majorHAnsi" w:cstheme="majorHAnsi"/>
        </w:rPr>
      </w:pPr>
      <w:r w:rsidRPr="008E2FCB">
        <w:rPr>
          <w:rFonts w:asciiTheme="majorHAnsi" w:hAnsiTheme="majorHAnsi" w:cstheme="majorHAnsi"/>
        </w:rPr>
        <w:t>To respond in a timely way to residents who are distressed (calling out, calling for help, knocking or making noises that suggest the need for support) or seek assistance if you feel unable to respond appropriately.</w:t>
      </w:r>
    </w:p>
    <w:p w14:paraId="76D31807" w14:textId="77777777" w:rsidR="005008C4" w:rsidRPr="008E2FCB" w:rsidRDefault="005008C4" w:rsidP="00F83C97">
      <w:pPr>
        <w:jc w:val="both"/>
        <w:rPr>
          <w:rFonts w:asciiTheme="majorHAnsi" w:hAnsiTheme="majorHAnsi" w:cstheme="majorHAnsi"/>
        </w:rPr>
      </w:pPr>
    </w:p>
    <w:p w14:paraId="36243904" w14:textId="77777777" w:rsidR="00406150" w:rsidRPr="008E2FCB" w:rsidRDefault="00406150" w:rsidP="008F12D4">
      <w:pPr>
        <w:jc w:val="both"/>
        <w:rPr>
          <w:rFonts w:asciiTheme="majorHAnsi" w:hAnsiTheme="majorHAnsi" w:cstheme="majorHAnsi"/>
          <w:b/>
        </w:rPr>
      </w:pPr>
    </w:p>
    <w:p w14:paraId="7CFE9151" w14:textId="63790E3D" w:rsidR="008F12D4" w:rsidRPr="008E2FCB" w:rsidRDefault="00297604" w:rsidP="008F12D4">
      <w:pPr>
        <w:jc w:val="both"/>
        <w:rPr>
          <w:rFonts w:asciiTheme="majorHAnsi" w:hAnsiTheme="majorHAnsi" w:cstheme="majorHAnsi"/>
        </w:rPr>
      </w:pPr>
      <w:r w:rsidRPr="008E2FCB">
        <w:rPr>
          <w:rFonts w:asciiTheme="majorHAnsi" w:hAnsiTheme="majorHAnsi" w:cstheme="majorHAnsi"/>
          <w:b/>
        </w:rPr>
        <w:t>Health and Safety</w:t>
      </w:r>
    </w:p>
    <w:p w14:paraId="4D19C2FE" w14:textId="77777777" w:rsidR="00DD3761" w:rsidRPr="008E2FCB" w:rsidRDefault="00D81FDD" w:rsidP="00E22623">
      <w:pPr>
        <w:pStyle w:val="ListParagraph"/>
        <w:numPr>
          <w:ilvl w:val="0"/>
          <w:numId w:val="3"/>
        </w:numPr>
        <w:jc w:val="both"/>
        <w:rPr>
          <w:rFonts w:asciiTheme="majorHAnsi" w:hAnsiTheme="majorHAnsi" w:cstheme="majorHAnsi"/>
        </w:rPr>
      </w:pPr>
      <w:r w:rsidRPr="008E2FCB">
        <w:rPr>
          <w:rFonts w:asciiTheme="majorHAnsi" w:hAnsiTheme="majorHAnsi" w:cstheme="majorHAnsi"/>
        </w:rPr>
        <w:t>Attend and complete all t</w:t>
      </w:r>
      <w:r w:rsidR="00DD3761" w:rsidRPr="008E2FCB">
        <w:rPr>
          <w:rFonts w:asciiTheme="majorHAnsi" w:hAnsiTheme="majorHAnsi" w:cstheme="majorHAnsi"/>
        </w:rPr>
        <w:t>raining</w:t>
      </w:r>
      <w:r w:rsidRPr="008E2FCB">
        <w:rPr>
          <w:rFonts w:asciiTheme="majorHAnsi" w:hAnsiTheme="majorHAnsi" w:cstheme="majorHAnsi"/>
        </w:rPr>
        <w:t xml:space="preserve"> and qualifications (statutory, mandatory and developmental)</w:t>
      </w:r>
      <w:r w:rsidR="001A4352" w:rsidRPr="008E2FCB">
        <w:rPr>
          <w:rFonts w:asciiTheme="majorHAnsi" w:hAnsiTheme="majorHAnsi" w:cstheme="majorHAnsi"/>
        </w:rPr>
        <w:t>.</w:t>
      </w:r>
    </w:p>
    <w:p w14:paraId="705A59C5" w14:textId="77777777" w:rsidR="00673069" w:rsidRPr="008E2FCB" w:rsidRDefault="00673069" w:rsidP="00E22623">
      <w:pPr>
        <w:pStyle w:val="ListParagraph"/>
        <w:numPr>
          <w:ilvl w:val="0"/>
          <w:numId w:val="3"/>
        </w:numPr>
        <w:jc w:val="both"/>
        <w:rPr>
          <w:rFonts w:asciiTheme="majorHAnsi" w:hAnsiTheme="majorHAnsi" w:cstheme="majorHAnsi"/>
        </w:rPr>
      </w:pPr>
      <w:r w:rsidRPr="008E2FCB">
        <w:rPr>
          <w:rFonts w:asciiTheme="majorHAnsi" w:hAnsiTheme="majorHAnsi" w:cstheme="majorHAnsi"/>
        </w:rPr>
        <w:t xml:space="preserve">Ensure </w:t>
      </w:r>
      <w:r w:rsidR="004A0AE8" w:rsidRPr="008E2FCB">
        <w:rPr>
          <w:rFonts w:asciiTheme="majorHAnsi" w:hAnsiTheme="majorHAnsi" w:cstheme="majorHAnsi"/>
        </w:rPr>
        <w:t xml:space="preserve">Senior Carers </w:t>
      </w:r>
      <w:r w:rsidR="007A795F" w:rsidRPr="008E2FCB">
        <w:rPr>
          <w:rFonts w:asciiTheme="majorHAnsi" w:hAnsiTheme="majorHAnsi" w:cstheme="majorHAnsi"/>
        </w:rPr>
        <w:t xml:space="preserve">or </w:t>
      </w:r>
      <w:r w:rsidR="00DD3761" w:rsidRPr="008E2FCB">
        <w:rPr>
          <w:rFonts w:asciiTheme="majorHAnsi" w:hAnsiTheme="majorHAnsi" w:cstheme="majorHAnsi"/>
        </w:rPr>
        <w:t>R</w:t>
      </w:r>
      <w:r w:rsidR="004A0AE8" w:rsidRPr="008E2FCB">
        <w:rPr>
          <w:rFonts w:asciiTheme="majorHAnsi" w:hAnsiTheme="majorHAnsi" w:cstheme="majorHAnsi"/>
        </w:rPr>
        <w:t>Ns</w:t>
      </w:r>
      <w:r w:rsidR="007A795F" w:rsidRPr="008E2FCB">
        <w:rPr>
          <w:rFonts w:asciiTheme="majorHAnsi" w:hAnsiTheme="majorHAnsi" w:cstheme="majorHAnsi"/>
        </w:rPr>
        <w:t xml:space="preserve"> are</w:t>
      </w:r>
      <w:r w:rsidRPr="008E2FCB">
        <w:rPr>
          <w:rFonts w:asciiTheme="majorHAnsi" w:hAnsiTheme="majorHAnsi" w:cstheme="majorHAnsi"/>
        </w:rPr>
        <w:t xml:space="preserve"> informed of any incidents in the </w:t>
      </w:r>
      <w:r w:rsidR="007A795F" w:rsidRPr="008E2FCB">
        <w:rPr>
          <w:rFonts w:asciiTheme="majorHAnsi" w:hAnsiTheme="majorHAnsi" w:cstheme="majorHAnsi"/>
        </w:rPr>
        <w:t>home</w:t>
      </w:r>
      <w:r w:rsidR="001A4352" w:rsidRPr="008E2FCB">
        <w:rPr>
          <w:rFonts w:asciiTheme="majorHAnsi" w:hAnsiTheme="majorHAnsi" w:cstheme="majorHAnsi"/>
        </w:rPr>
        <w:t>.</w:t>
      </w:r>
    </w:p>
    <w:p w14:paraId="5532D00E" w14:textId="77777777" w:rsidR="00673069" w:rsidRPr="008E2FCB" w:rsidRDefault="005D2812" w:rsidP="00E22623">
      <w:pPr>
        <w:pStyle w:val="ListParagraph"/>
        <w:numPr>
          <w:ilvl w:val="0"/>
          <w:numId w:val="3"/>
        </w:numPr>
        <w:jc w:val="both"/>
        <w:rPr>
          <w:rFonts w:asciiTheme="majorHAnsi" w:hAnsiTheme="majorHAnsi" w:cstheme="majorHAnsi"/>
        </w:rPr>
      </w:pPr>
      <w:r w:rsidRPr="008E2FCB">
        <w:rPr>
          <w:rFonts w:asciiTheme="majorHAnsi" w:hAnsiTheme="majorHAnsi" w:cstheme="majorHAnsi"/>
        </w:rPr>
        <w:lastRenderedPageBreak/>
        <w:t>Ensure storage of medications are in line with company policies and procedures</w:t>
      </w:r>
    </w:p>
    <w:p w14:paraId="19647BBC" w14:textId="77777777" w:rsidR="00252BF6" w:rsidRPr="008E2FCB" w:rsidRDefault="00252BF6" w:rsidP="00E22623">
      <w:pPr>
        <w:pStyle w:val="ListParagraph"/>
        <w:numPr>
          <w:ilvl w:val="0"/>
          <w:numId w:val="3"/>
        </w:numPr>
        <w:jc w:val="both"/>
        <w:rPr>
          <w:rFonts w:asciiTheme="majorHAnsi" w:hAnsiTheme="majorHAnsi" w:cstheme="majorHAnsi"/>
        </w:rPr>
      </w:pPr>
      <w:r w:rsidRPr="008E2FCB">
        <w:rPr>
          <w:rFonts w:asciiTheme="majorHAnsi" w:hAnsiTheme="majorHAnsi" w:cstheme="majorHAnsi"/>
        </w:rPr>
        <w:t>Ensure risk assess</w:t>
      </w:r>
      <w:r w:rsidR="00DB4106" w:rsidRPr="008E2FCB">
        <w:rPr>
          <w:rFonts w:asciiTheme="majorHAnsi" w:hAnsiTheme="majorHAnsi" w:cstheme="majorHAnsi"/>
        </w:rPr>
        <w:t>ments are completed within the</w:t>
      </w:r>
      <w:r w:rsidR="005F6097" w:rsidRPr="008E2FCB">
        <w:rPr>
          <w:rFonts w:asciiTheme="majorHAnsi" w:hAnsiTheme="majorHAnsi" w:cstheme="majorHAnsi"/>
        </w:rPr>
        <w:t xml:space="preserve"> h</w:t>
      </w:r>
      <w:r w:rsidRPr="008E2FCB">
        <w:rPr>
          <w:rFonts w:asciiTheme="majorHAnsi" w:hAnsiTheme="majorHAnsi" w:cstheme="majorHAnsi"/>
        </w:rPr>
        <w:t xml:space="preserve">ome and safe working practices are </w:t>
      </w:r>
      <w:r w:rsidR="00DD3761" w:rsidRPr="008E2FCB">
        <w:rPr>
          <w:rFonts w:asciiTheme="majorHAnsi" w:hAnsiTheme="majorHAnsi" w:cstheme="majorHAnsi"/>
        </w:rPr>
        <w:t>being followed</w:t>
      </w:r>
      <w:r w:rsidR="001A4352" w:rsidRPr="008E2FCB">
        <w:rPr>
          <w:rFonts w:asciiTheme="majorHAnsi" w:hAnsiTheme="majorHAnsi" w:cstheme="majorHAnsi"/>
        </w:rPr>
        <w:t>.</w:t>
      </w:r>
    </w:p>
    <w:p w14:paraId="3EEB9C2F" w14:textId="77777777" w:rsidR="00252BF6" w:rsidRPr="008E2FCB" w:rsidRDefault="008222E0" w:rsidP="00E22623">
      <w:pPr>
        <w:pStyle w:val="ListParagraph"/>
        <w:numPr>
          <w:ilvl w:val="0"/>
          <w:numId w:val="3"/>
        </w:numPr>
        <w:jc w:val="both"/>
        <w:rPr>
          <w:rFonts w:asciiTheme="majorHAnsi" w:hAnsiTheme="majorHAnsi" w:cstheme="majorHAnsi"/>
        </w:rPr>
      </w:pPr>
      <w:r w:rsidRPr="008E2FCB">
        <w:rPr>
          <w:rFonts w:asciiTheme="majorHAnsi" w:hAnsiTheme="majorHAnsi" w:cstheme="majorHAnsi"/>
        </w:rPr>
        <w:t xml:space="preserve">Ensure </w:t>
      </w:r>
      <w:r w:rsidR="00252BF6" w:rsidRPr="008E2FCB">
        <w:rPr>
          <w:rFonts w:asciiTheme="majorHAnsi" w:hAnsiTheme="majorHAnsi" w:cstheme="majorHAnsi"/>
        </w:rPr>
        <w:t xml:space="preserve">equipment </w:t>
      </w:r>
      <w:r w:rsidRPr="008E2FCB">
        <w:rPr>
          <w:rFonts w:asciiTheme="majorHAnsi" w:hAnsiTheme="majorHAnsi" w:cstheme="majorHAnsi"/>
        </w:rPr>
        <w:t xml:space="preserve">and environment </w:t>
      </w:r>
      <w:r w:rsidR="002F0957" w:rsidRPr="008E2FCB">
        <w:rPr>
          <w:rFonts w:asciiTheme="majorHAnsi" w:hAnsiTheme="majorHAnsi" w:cstheme="majorHAnsi"/>
        </w:rPr>
        <w:t>is safe within the home</w:t>
      </w:r>
    </w:p>
    <w:p w14:paraId="6FD39C73" w14:textId="77777777" w:rsidR="00296EE8" w:rsidRPr="008E2FCB" w:rsidRDefault="002F0957" w:rsidP="00E22623">
      <w:pPr>
        <w:pStyle w:val="ListParagraph"/>
        <w:numPr>
          <w:ilvl w:val="0"/>
          <w:numId w:val="3"/>
        </w:numPr>
        <w:jc w:val="both"/>
        <w:rPr>
          <w:rFonts w:asciiTheme="majorHAnsi" w:hAnsiTheme="majorHAnsi" w:cstheme="majorHAnsi"/>
        </w:rPr>
      </w:pPr>
      <w:r w:rsidRPr="008E2FCB">
        <w:rPr>
          <w:rFonts w:asciiTheme="majorHAnsi" w:hAnsiTheme="majorHAnsi" w:cstheme="majorHAnsi"/>
        </w:rPr>
        <w:t>You will be required for this role to potentially lift</w:t>
      </w:r>
      <w:r w:rsidRPr="008E2FCB">
        <w:rPr>
          <w:rFonts w:asciiTheme="majorHAnsi" w:hAnsiTheme="majorHAnsi" w:cstheme="majorHAnsi"/>
          <w:b/>
          <w:bCs/>
          <w:iCs/>
        </w:rPr>
        <w:t xml:space="preserve"> </w:t>
      </w:r>
      <w:r w:rsidRPr="008E2FCB">
        <w:rPr>
          <w:rFonts w:asciiTheme="majorHAnsi" w:hAnsiTheme="majorHAnsi" w:cstheme="majorHAnsi"/>
          <w:bCs/>
          <w:iCs/>
        </w:rPr>
        <w:t>heavy objects</w:t>
      </w:r>
      <w:r w:rsidR="00413729" w:rsidRPr="008E2FCB">
        <w:rPr>
          <w:rFonts w:asciiTheme="majorHAnsi" w:hAnsiTheme="majorHAnsi" w:cstheme="majorHAnsi"/>
          <w:bCs/>
          <w:iCs/>
        </w:rPr>
        <w:t xml:space="preserve"> and operate lifting equipment (with training)</w:t>
      </w:r>
      <w:r w:rsidR="001A4352" w:rsidRPr="008E2FCB">
        <w:rPr>
          <w:rFonts w:asciiTheme="majorHAnsi" w:hAnsiTheme="majorHAnsi" w:cstheme="majorHAnsi"/>
          <w:bCs/>
          <w:iCs/>
        </w:rPr>
        <w:t>.</w:t>
      </w:r>
    </w:p>
    <w:p w14:paraId="3935353B" w14:textId="1B4DCB57" w:rsidR="001A4352" w:rsidRPr="008E2FCB" w:rsidRDefault="001A4352"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8E2FCB" w14:paraId="66714CC2" w14:textId="77777777" w:rsidTr="00406150">
        <w:tc>
          <w:tcPr>
            <w:tcW w:w="8516" w:type="dxa"/>
            <w:shd w:val="clear" w:color="auto" w:fill="4D335B"/>
          </w:tcPr>
          <w:p w14:paraId="4947E6E2" w14:textId="77777777" w:rsidR="009948B6" w:rsidRPr="008E2FCB" w:rsidRDefault="009948B6" w:rsidP="009948B6">
            <w:pPr>
              <w:rPr>
                <w:rFonts w:asciiTheme="majorHAnsi" w:hAnsiTheme="majorHAnsi" w:cstheme="majorHAnsi"/>
                <w:b/>
                <w:bCs/>
                <w:color w:val="FFFFFF" w:themeColor="background1"/>
              </w:rPr>
            </w:pPr>
            <w:r w:rsidRPr="008E2FCB">
              <w:rPr>
                <w:rFonts w:asciiTheme="majorHAnsi" w:hAnsiTheme="majorHAnsi" w:cstheme="majorHAnsi"/>
                <w:b/>
                <w:bCs/>
                <w:color w:val="FFFFFF" w:themeColor="background1"/>
              </w:rPr>
              <w:t>PERSON SPECIFICATION</w:t>
            </w:r>
          </w:p>
        </w:tc>
      </w:tr>
    </w:tbl>
    <w:p w14:paraId="61BEEEC2" w14:textId="77777777" w:rsidR="0033228C" w:rsidRPr="008E2FCB" w:rsidRDefault="0033228C" w:rsidP="00296EE8">
      <w:pPr>
        <w:rPr>
          <w:rFonts w:asciiTheme="majorHAnsi" w:hAnsiTheme="majorHAnsi" w:cstheme="majorHAnsi"/>
        </w:rPr>
      </w:pPr>
    </w:p>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9948B6" w:rsidRPr="008E2FCB" w14:paraId="7FBEEE1A" w14:textId="77777777" w:rsidTr="009948B6">
        <w:trPr>
          <w:trHeight w:val="481"/>
        </w:trPr>
        <w:tc>
          <w:tcPr>
            <w:tcW w:w="2783" w:type="dxa"/>
            <w:tcBorders>
              <w:top w:val="single" w:sz="4" w:space="0" w:color="auto"/>
              <w:bottom w:val="single" w:sz="4" w:space="0" w:color="auto"/>
              <w:right w:val="single" w:sz="4" w:space="0" w:color="auto"/>
            </w:tcBorders>
          </w:tcPr>
          <w:p w14:paraId="7C3E0825" w14:textId="77777777" w:rsidR="009948B6" w:rsidRPr="008E2FCB" w:rsidRDefault="009948B6" w:rsidP="009948B6">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72CB63C2" w14:textId="77777777" w:rsidR="009948B6" w:rsidRPr="008E2FCB" w:rsidRDefault="009948B6" w:rsidP="009948B6">
            <w:pPr>
              <w:pStyle w:val="Heading2"/>
              <w:rPr>
                <w:rFonts w:asciiTheme="majorHAnsi" w:eastAsia="Arial Unicode MS" w:hAnsiTheme="majorHAnsi" w:cstheme="majorHAnsi"/>
                <w:i w:val="0"/>
                <w:sz w:val="24"/>
                <w:szCs w:val="24"/>
              </w:rPr>
            </w:pPr>
            <w:r w:rsidRPr="008E2FCB">
              <w:rPr>
                <w:rFonts w:asciiTheme="majorHAnsi" w:hAnsiTheme="majorHAnsi" w:cstheme="majorHAnsi"/>
                <w:i w:val="0"/>
                <w:sz w:val="24"/>
                <w:szCs w:val="24"/>
              </w:rPr>
              <w:t>Essential Criteria</w:t>
            </w:r>
          </w:p>
        </w:tc>
      </w:tr>
      <w:tr w:rsidR="009948B6" w:rsidRPr="008E2FCB" w14:paraId="2584AD18" w14:textId="77777777" w:rsidTr="009948B6">
        <w:tc>
          <w:tcPr>
            <w:tcW w:w="2783" w:type="dxa"/>
            <w:tcBorders>
              <w:top w:val="single" w:sz="4" w:space="0" w:color="auto"/>
              <w:bottom w:val="single" w:sz="4" w:space="0" w:color="auto"/>
              <w:right w:val="single" w:sz="4" w:space="0" w:color="auto"/>
            </w:tcBorders>
          </w:tcPr>
          <w:p w14:paraId="5AC1598C" w14:textId="77777777" w:rsidR="009948B6" w:rsidRPr="008E2FCB" w:rsidRDefault="009948B6" w:rsidP="009948B6">
            <w:pPr>
              <w:pStyle w:val="Heading4"/>
              <w:rPr>
                <w:rFonts w:asciiTheme="majorHAnsi" w:hAnsiTheme="majorHAnsi" w:cstheme="majorHAnsi"/>
                <w:sz w:val="24"/>
                <w:szCs w:val="24"/>
              </w:rPr>
            </w:pPr>
            <w:r w:rsidRPr="008E2FCB">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469544AC"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QCF Diploma Level 2 / NVQ Level 2 in Health &amp; Social Care (</w:t>
            </w:r>
            <w:r w:rsidRPr="008E2FCB">
              <w:rPr>
                <w:rFonts w:asciiTheme="majorHAnsi" w:hAnsiTheme="majorHAnsi" w:cstheme="majorHAnsi"/>
                <w:b/>
              </w:rPr>
              <w:t>Desirable</w:t>
            </w:r>
            <w:r w:rsidRPr="008E2FCB">
              <w:rPr>
                <w:rFonts w:asciiTheme="majorHAnsi" w:hAnsiTheme="majorHAnsi" w:cstheme="majorHAnsi"/>
              </w:rPr>
              <w:t>)</w:t>
            </w:r>
          </w:p>
          <w:p w14:paraId="67785B24" w14:textId="39EBCF76" w:rsidR="009948B6" w:rsidRPr="008E2FCB" w:rsidRDefault="00A77FF7" w:rsidP="009948B6">
            <w:pPr>
              <w:rPr>
                <w:rFonts w:asciiTheme="majorHAnsi" w:hAnsiTheme="majorHAnsi" w:cstheme="majorHAnsi"/>
              </w:rPr>
            </w:pPr>
            <w:r w:rsidRPr="008E2FCB">
              <w:rPr>
                <w:rFonts w:asciiTheme="majorHAnsi" w:hAnsiTheme="majorHAnsi" w:cstheme="majorHAnsi"/>
              </w:rPr>
              <w:t xml:space="preserve">        </w:t>
            </w:r>
            <w:r w:rsidR="009948B6" w:rsidRPr="008E2FCB">
              <w:rPr>
                <w:rFonts w:asciiTheme="majorHAnsi" w:hAnsiTheme="majorHAnsi" w:cstheme="majorHAnsi"/>
              </w:rPr>
              <w:t>OR where no QCF/NVQ held:</w:t>
            </w:r>
          </w:p>
          <w:p w14:paraId="0F4D5A0F" w14:textId="77777777" w:rsidR="009948B6" w:rsidRPr="008E2FCB" w:rsidRDefault="009948B6" w:rsidP="009948B6">
            <w:pPr>
              <w:pStyle w:val="ListParagraph"/>
              <w:numPr>
                <w:ilvl w:val="0"/>
                <w:numId w:val="1"/>
              </w:numPr>
              <w:rPr>
                <w:rFonts w:asciiTheme="majorHAnsi" w:hAnsiTheme="majorHAnsi" w:cstheme="majorHAnsi"/>
              </w:rPr>
            </w:pPr>
            <w:r w:rsidRPr="008E2FCB">
              <w:rPr>
                <w:rFonts w:asciiTheme="majorHAnsi" w:hAnsiTheme="majorHAnsi" w:cstheme="majorHAnsi"/>
              </w:rPr>
              <w:t xml:space="preserve">Willingness to work towards achievement of QCF Diploma Level 2 in Health &amp; Social Care </w:t>
            </w:r>
          </w:p>
        </w:tc>
      </w:tr>
      <w:tr w:rsidR="009948B6" w:rsidRPr="008E2FCB" w14:paraId="787400FF" w14:textId="77777777" w:rsidTr="009948B6">
        <w:tc>
          <w:tcPr>
            <w:tcW w:w="2783" w:type="dxa"/>
            <w:tcBorders>
              <w:top w:val="single" w:sz="4" w:space="0" w:color="auto"/>
              <w:bottom w:val="single" w:sz="4" w:space="0" w:color="auto"/>
              <w:right w:val="single" w:sz="4" w:space="0" w:color="auto"/>
            </w:tcBorders>
          </w:tcPr>
          <w:p w14:paraId="6DF13BAC" w14:textId="77777777" w:rsidR="009948B6" w:rsidRPr="008E2FCB" w:rsidRDefault="009948B6" w:rsidP="009948B6">
            <w:pPr>
              <w:pStyle w:val="Heading4"/>
              <w:rPr>
                <w:rFonts w:asciiTheme="majorHAnsi" w:hAnsiTheme="majorHAnsi" w:cstheme="majorHAnsi"/>
                <w:sz w:val="24"/>
                <w:szCs w:val="24"/>
              </w:rPr>
            </w:pPr>
            <w:r w:rsidRPr="008E2FCB">
              <w:rPr>
                <w:rFonts w:asciiTheme="majorHAnsi" w:hAnsiTheme="majorHAnsi" w:cstheme="majorHAnsi"/>
                <w:sz w:val="24"/>
                <w:szCs w:val="24"/>
              </w:rPr>
              <w:t>Experience</w:t>
            </w:r>
          </w:p>
          <w:p w14:paraId="5A8B1A09" w14:textId="77777777" w:rsidR="009948B6" w:rsidRPr="008E2FCB" w:rsidRDefault="009948B6" w:rsidP="009948B6">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2572C27B"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Working within a care home environment</w:t>
            </w:r>
          </w:p>
          <w:p w14:paraId="3E9BC226"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Experience delivering high quality relationship centered care (</w:t>
            </w:r>
            <w:r w:rsidRPr="008E2FCB">
              <w:rPr>
                <w:rFonts w:asciiTheme="majorHAnsi" w:hAnsiTheme="majorHAnsi" w:cstheme="majorHAnsi"/>
                <w:b/>
              </w:rPr>
              <w:t>Desirable</w:t>
            </w:r>
            <w:r w:rsidRPr="008E2FCB">
              <w:rPr>
                <w:rFonts w:asciiTheme="majorHAnsi" w:hAnsiTheme="majorHAnsi" w:cstheme="majorHAnsi"/>
              </w:rPr>
              <w:t>)</w:t>
            </w:r>
          </w:p>
        </w:tc>
      </w:tr>
      <w:tr w:rsidR="009948B6" w:rsidRPr="008E2FCB" w14:paraId="21EF31EF" w14:textId="77777777" w:rsidTr="009948B6">
        <w:tc>
          <w:tcPr>
            <w:tcW w:w="2783" w:type="dxa"/>
            <w:tcBorders>
              <w:top w:val="single" w:sz="4" w:space="0" w:color="auto"/>
              <w:bottom w:val="single" w:sz="4" w:space="0" w:color="auto"/>
              <w:right w:val="single" w:sz="4" w:space="0" w:color="auto"/>
            </w:tcBorders>
          </w:tcPr>
          <w:p w14:paraId="155724A2" w14:textId="77777777" w:rsidR="009948B6" w:rsidRPr="008E2FCB" w:rsidRDefault="009948B6" w:rsidP="009948B6">
            <w:pPr>
              <w:rPr>
                <w:rFonts w:asciiTheme="majorHAnsi" w:hAnsiTheme="majorHAnsi" w:cstheme="majorHAnsi"/>
                <w:b/>
              </w:rPr>
            </w:pPr>
            <w:r w:rsidRPr="008E2FCB">
              <w:rPr>
                <w:rFonts w:asciiTheme="majorHAnsi" w:hAnsiTheme="majorHAnsi" w:cstheme="majorHAnsi"/>
                <w:b/>
              </w:rPr>
              <w:t>Skills/</w:t>
            </w:r>
          </w:p>
          <w:p w14:paraId="4B252734" w14:textId="77777777" w:rsidR="009948B6" w:rsidRPr="008E2FCB" w:rsidRDefault="009948B6" w:rsidP="009948B6">
            <w:pPr>
              <w:rPr>
                <w:rFonts w:asciiTheme="majorHAnsi" w:hAnsiTheme="majorHAnsi" w:cstheme="majorHAnsi"/>
                <w:b/>
              </w:rPr>
            </w:pPr>
            <w:r w:rsidRPr="008E2FCB">
              <w:rPr>
                <w:rFonts w:asciiTheme="majorHAnsi" w:hAnsiTheme="majorHAnsi" w:cstheme="majorHAnsi"/>
                <w:b/>
              </w:rPr>
              <w:t>Knowledge</w:t>
            </w:r>
          </w:p>
          <w:p w14:paraId="6B5DD340" w14:textId="77777777" w:rsidR="009948B6" w:rsidRPr="008E2FCB" w:rsidRDefault="009948B6" w:rsidP="009948B6">
            <w:pPr>
              <w:rPr>
                <w:rFonts w:asciiTheme="majorHAnsi" w:hAnsiTheme="majorHAnsi" w:cstheme="majorHAnsi"/>
                <w:b/>
              </w:rPr>
            </w:pPr>
          </w:p>
          <w:p w14:paraId="097E2488" w14:textId="77777777" w:rsidR="009948B6" w:rsidRPr="008E2FCB" w:rsidRDefault="009948B6" w:rsidP="009948B6">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474C26A2"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Strong customer service skills</w:t>
            </w:r>
          </w:p>
          <w:p w14:paraId="4F72FBA7"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Excellent written, non-verbal and verbal communication skills</w:t>
            </w:r>
          </w:p>
          <w:p w14:paraId="092D179A"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Knowledge of dementia (for care homes for people living with dementia) (</w:t>
            </w:r>
            <w:r w:rsidRPr="008E2FCB">
              <w:rPr>
                <w:rFonts w:asciiTheme="majorHAnsi" w:hAnsiTheme="majorHAnsi" w:cstheme="majorHAnsi"/>
                <w:b/>
              </w:rPr>
              <w:t>Desirable</w:t>
            </w:r>
            <w:r w:rsidRPr="008E2FCB">
              <w:rPr>
                <w:rFonts w:asciiTheme="majorHAnsi" w:hAnsiTheme="majorHAnsi" w:cstheme="majorHAnsi"/>
              </w:rPr>
              <w:t>)</w:t>
            </w:r>
          </w:p>
        </w:tc>
      </w:tr>
      <w:tr w:rsidR="009948B6" w:rsidRPr="008E2FCB" w14:paraId="3D0FE60A" w14:textId="77777777" w:rsidTr="009948B6">
        <w:tc>
          <w:tcPr>
            <w:tcW w:w="2783" w:type="dxa"/>
            <w:tcBorders>
              <w:top w:val="single" w:sz="4" w:space="0" w:color="auto"/>
              <w:bottom w:val="single" w:sz="4" w:space="0" w:color="auto"/>
              <w:right w:val="single" w:sz="4" w:space="0" w:color="auto"/>
            </w:tcBorders>
          </w:tcPr>
          <w:p w14:paraId="705B6022" w14:textId="77777777" w:rsidR="009948B6" w:rsidRPr="008E2FCB" w:rsidRDefault="009948B6" w:rsidP="009948B6">
            <w:pPr>
              <w:rPr>
                <w:rFonts w:asciiTheme="majorHAnsi" w:hAnsiTheme="majorHAnsi" w:cstheme="majorHAnsi"/>
                <w:b/>
              </w:rPr>
            </w:pPr>
          </w:p>
          <w:p w14:paraId="7C83EF09" w14:textId="77777777" w:rsidR="009948B6" w:rsidRPr="008E2FCB" w:rsidRDefault="009948B6" w:rsidP="009948B6">
            <w:pPr>
              <w:pStyle w:val="Heading4"/>
              <w:rPr>
                <w:rFonts w:asciiTheme="majorHAnsi" w:hAnsiTheme="majorHAnsi" w:cstheme="majorHAnsi"/>
                <w:sz w:val="24"/>
                <w:szCs w:val="24"/>
              </w:rPr>
            </w:pPr>
            <w:r w:rsidRPr="008E2FCB">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6C7621AE"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Reliable and punctual</w:t>
            </w:r>
          </w:p>
          <w:p w14:paraId="0AF70255"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Able to adapt to change</w:t>
            </w:r>
          </w:p>
          <w:p w14:paraId="41211C91"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Approachable</w:t>
            </w:r>
          </w:p>
          <w:p w14:paraId="2E51CE87"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Confident</w:t>
            </w:r>
          </w:p>
          <w:p w14:paraId="136CE172"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Diplomatic</w:t>
            </w:r>
          </w:p>
          <w:p w14:paraId="53118211"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Enthusiastic</w:t>
            </w:r>
          </w:p>
          <w:p w14:paraId="61B7B418"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Flexible</w:t>
            </w:r>
          </w:p>
          <w:p w14:paraId="5F84E877"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Listening skills</w:t>
            </w:r>
          </w:p>
          <w:p w14:paraId="08D6FEB7"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Patient</w:t>
            </w:r>
          </w:p>
          <w:p w14:paraId="3AF67205"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Positive attitude</w:t>
            </w:r>
          </w:p>
          <w:p w14:paraId="1B8104DB" w14:textId="77777777" w:rsidR="009948B6" w:rsidRPr="008E2FCB" w:rsidRDefault="009948B6" w:rsidP="009948B6">
            <w:pPr>
              <w:numPr>
                <w:ilvl w:val="0"/>
                <w:numId w:val="1"/>
              </w:numPr>
              <w:shd w:val="clear" w:color="auto" w:fill="FFFFFF"/>
              <w:rPr>
                <w:rFonts w:asciiTheme="majorHAnsi" w:hAnsiTheme="majorHAnsi" w:cstheme="majorHAnsi"/>
                <w:color w:val="000000"/>
              </w:rPr>
            </w:pPr>
            <w:r w:rsidRPr="008E2FCB">
              <w:rPr>
                <w:rFonts w:asciiTheme="majorHAnsi" w:hAnsiTheme="majorHAnsi" w:cstheme="majorHAnsi"/>
                <w:color w:val="000000"/>
              </w:rPr>
              <w:t>Self-motivator</w:t>
            </w:r>
          </w:p>
          <w:p w14:paraId="3FA413A2"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Flexible approach to working hours - able to work on a shift basis</w:t>
            </w:r>
          </w:p>
          <w:p w14:paraId="14921209"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Ability to promote a professional image for the company at all times</w:t>
            </w:r>
          </w:p>
          <w:p w14:paraId="42CA9120"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Willing and able to travel to other homes where needed for training / support</w:t>
            </w:r>
          </w:p>
          <w:p w14:paraId="702E58C1" w14:textId="77777777" w:rsidR="009948B6" w:rsidRPr="008E2FCB" w:rsidRDefault="009948B6" w:rsidP="009948B6">
            <w:pPr>
              <w:numPr>
                <w:ilvl w:val="0"/>
                <w:numId w:val="1"/>
              </w:numPr>
              <w:rPr>
                <w:rFonts w:asciiTheme="majorHAnsi" w:hAnsiTheme="majorHAnsi" w:cstheme="majorHAnsi"/>
              </w:rPr>
            </w:pPr>
            <w:r w:rsidRPr="008E2FCB">
              <w:rPr>
                <w:rFonts w:asciiTheme="majorHAnsi" w:hAnsiTheme="majorHAnsi" w:cstheme="majorHAnsi"/>
              </w:rPr>
              <w:t>Able to adapt to the Athena culture</w:t>
            </w:r>
          </w:p>
        </w:tc>
      </w:tr>
    </w:tbl>
    <w:p w14:paraId="25F8E646" w14:textId="5BCD7530" w:rsidR="00296EE8" w:rsidRPr="008E2FCB" w:rsidRDefault="005008C4" w:rsidP="00406150">
      <w:pPr>
        <w:tabs>
          <w:tab w:val="left" w:pos="3600"/>
        </w:tabs>
        <w:jc w:val="both"/>
        <w:rPr>
          <w:rFonts w:asciiTheme="majorHAnsi" w:hAnsiTheme="majorHAnsi" w:cstheme="majorHAnsi"/>
          <w:b/>
        </w:rPr>
      </w:pPr>
      <w:r w:rsidRPr="008E2FCB">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sectPr w:rsidR="00296EE8" w:rsidRPr="008E2FCB"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E464A" w14:textId="77777777" w:rsidR="00272D32" w:rsidRDefault="00272D32" w:rsidP="0068761C">
      <w:r>
        <w:separator/>
      </w:r>
    </w:p>
  </w:endnote>
  <w:endnote w:type="continuationSeparator" w:id="0">
    <w:p w14:paraId="5EE940EA" w14:textId="77777777" w:rsidR="00272D32" w:rsidRDefault="00272D32" w:rsidP="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Default="00F1243B" w:rsidP="004C5DDE">
    <w:pPr>
      <w:pStyle w:val="Footer"/>
      <w:framePr w:wrap="around" w:vAnchor="text" w:hAnchor="margin" w:xAlign="right" w:y="1"/>
      <w:rPr>
        <w:rStyle w:val="PageNumber"/>
      </w:rPr>
    </w:pPr>
    <w:r>
      <w:rPr>
        <w:rStyle w:val="PageNumber"/>
      </w:rPr>
      <w:fldChar w:fldCharType="begin"/>
    </w:r>
    <w:r w:rsidR="004A0AE8">
      <w:rPr>
        <w:rStyle w:val="PageNumber"/>
      </w:rPr>
      <w:instrText xml:space="preserve">PAGE  </w:instrText>
    </w:r>
    <w:r>
      <w:rPr>
        <w:rStyle w:val="PageNumber"/>
      </w:rPr>
      <w:fldChar w:fldCharType="end"/>
    </w:r>
  </w:p>
  <w:p w14:paraId="6804F8C0" w14:textId="77777777" w:rsidR="004A0AE8"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33228C" w:rsidRDefault="00F1243B" w:rsidP="004C5DDE">
    <w:pPr>
      <w:pStyle w:val="Footer"/>
      <w:framePr w:wrap="around" w:vAnchor="text" w:hAnchor="margin" w:xAlign="right" w:y="1"/>
      <w:rPr>
        <w:rStyle w:val="PageNumber"/>
        <w:rFonts w:asciiTheme="majorHAnsi" w:hAnsiTheme="majorHAnsi" w:cstheme="majorHAnsi"/>
        <w:sz w:val="20"/>
        <w:szCs w:val="20"/>
      </w:rPr>
    </w:pPr>
    <w:r w:rsidRPr="0033228C">
      <w:rPr>
        <w:rStyle w:val="PageNumber"/>
        <w:rFonts w:asciiTheme="majorHAnsi" w:hAnsiTheme="majorHAnsi" w:cstheme="majorHAnsi"/>
        <w:sz w:val="20"/>
        <w:szCs w:val="20"/>
      </w:rPr>
      <w:fldChar w:fldCharType="begin"/>
    </w:r>
    <w:r w:rsidR="004A0AE8" w:rsidRPr="0033228C">
      <w:rPr>
        <w:rStyle w:val="PageNumber"/>
        <w:rFonts w:asciiTheme="majorHAnsi" w:hAnsiTheme="majorHAnsi" w:cstheme="majorHAnsi"/>
        <w:sz w:val="20"/>
        <w:szCs w:val="20"/>
      </w:rPr>
      <w:instrText xml:space="preserve">PAGE  </w:instrText>
    </w:r>
    <w:r w:rsidRPr="0033228C">
      <w:rPr>
        <w:rStyle w:val="PageNumber"/>
        <w:rFonts w:asciiTheme="majorHAnsi" w:hAnsiTheme="majorHAnsi" w:cstheme="majorHAnsi"/>
        <w:sz w:val="20"/>
        <w:szCs w:val="20"/>
      </w:rPr>
      <w:fldChar w:fldCharType="separate"/>
    </w:r>
    <w:r w:rsidR="00DF6DCE" w:rsidRPr="0033228C">
      <w:rPr>
        <w:rStyle w:val="PageNumber"/>
        <w:rFonts w:asciiTheme="majorHAnsi" w:hAnsiTheme="majorHAnsi" w:cstheme="majorHAnsi"/>
        <w:noProof/>
        <w:sz w:val="20"/>
        <w:szCs w:val="20"/>
      </w:rPr>
      <w:t>1</w:t>
    </w:r>
    <w:r w:rsidRPr="0033228C">
      <w:rPr>
        <w:rStyle w:val="PageNumber"/>
        <w:rFonts w:asciiTheme="majorHAnsi" w:hAnsiTheme="majorHAnsi" w:cstheme="majorHAnsi"/>
        <w:sz w:val="20"/>
        <w:szCs w:val="20"/>
      </w:rPr>
      <w:fldChar w:fldCharType="end"/>
    </w:r>
  </w:p>
  <w:p w14:paraId="075314F5" w14:textId="0364916E" w:rsidR="004A0AE8" w:rsidRPr="00672A51" w:rsidRDefault="00E32532" w:rsidP="00672A51">
    <w:pPr>
      <w:pStyle w:val="Footer"/>
      <w:ind w:right="360"/>
      <w:jc w:val="right"/>
      <w:rPr>
        <w:rFonts w:asciiTheme="majorHAnsi" w:hAnsiTheme="majorHAnsi"/>
        <w:sz w:val="14"/>
        <w:szCs w:val="14"/>
      </w:rPr>
    </w:pPr>
    <w:r w:rsidRPr="00672A51">
      <w:rPr>
        <w:rFonts w:asciiTheme="majorHAnsi" w:hAnsiTheme="majorHAnsi"/>
        <w:sz w:val="14"/>
        <w:szCs w:val="14"/>
      </w:rPr>
      <w:t>Athena</w:t>
    </w:r>
    <w:r w:rsidR="00672A51" w:rsidRPr="00672A51">
      <w:rPr>
        <w:rFonts w:asciiTheme="majorHAnsi" w:hAnsiTheme="majorHAnsi"/>
        <w:sz w:val="14"/>
        <w:szCs w:val="14"/>
      </w:rPr>
      <w:t xml:space="preserve"> JD </w:t>
    </w:r>
    <w:r w:rsidR="009E0D50" w:rsidRPr="00672A51">
      <w:rPr>
        <w:rFonts w:asciiTheme="majorHAnsi" w:hAnsiTheme="majorHAnsi"/>
        <w:sz w:val="14"/>
        <w:szCs w:val="14"/>
      </w:rPr>
      <w:t xml:space="preserve">Care </w:t>
    </w:r>
    <w:r w:rsidR="00D81FDD" w:rsidRPr="00672A51">
      <w:rPr>
        <w:rFonts w:asciiTheme="majorHAnsi" w:hAnsiTheme="majorHAnsi"/>
        <w:sz w:val="14"/>
        <w:szCs w:val="14"/>
      </w:rPr>
      <w:t>Assistant</w:t>
    </w:r>
    <w:r w:rsidR="00672A51" w:rsidRPr="00672A51">
      <w:rPr>
        <w:rFonts w:asciiTheme="majorHAnsi" w:hAnsiTheme="majorHAnsi"/>
        <w:sz w:val="14"/>
        <w:szCs w:val="14"/>
      </w:rPr>
      <w:t xml:space="preserve"> V1 July 2022</w:t>
    </w:r>
    <w:r w:rsidR="00D81FDD" w:rsidRPr="00672A51">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20CC3" w14:textId="77777777" w:rsidR="00272D32" w:rsidRDefault="00272D32" w:rsidP="0068761C">
      <w:r>
        <w:separator/>
      </w:r>
    </w:p>
  </w:footnote>
  <w:footnote w:type="continuationSeparator" w:id="0">
    <w:p w14:paraId="5831617E" w14:textId="77777777" w:rsidR="00272D32" w:rsidRDefault="00272D32" w:rsidP="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05334A80" w:rsidR="00672A51"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3"/>
  </w:num>
  <w:num w:numId="2" w16cid:durableId="1986928236">
    <w:abstractNumId w:val="2"/>
  </w:num>
  <w:num w:numId="3" w16cid:durableId="901520080">
    <w:abstractNumId w:val="1"/>
  </w:num>
  <w:num w:numId="4" w16cid:durableId="1115759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08EB"/>
    <w:rsid w:val="00053425"/>
    <w:rsid w:val="00082F61"/>
    <w:rsid w:val="000913AE"/>
    <w:rsid w:val="000C06D4"/>
    <w:rsid w:val="000D6008"/>
    <w:rsid w:val="00126BD3"/>
    <w:rsid w:val="0013278F"/>
    <w:rsid w:val="001A4352"/>
    <w:rsid w:val="001B04D0"/>
    <w:rsid w:val="001C3E1F"/>
    <w:rsid w:val="00221622"/>
    <w:rsid w:val="00230BF4"/>
    <w:rsid w:val="0023361C"/>
    <w:rsid w:val="00252BF6"/>
    <w:rsid w:val="00272D32"/>
    <w:rsid w:val="00296EE8"/>
    <w:rsid w:val="00297604"/>
    <w:rsid w:val="002F0957"/>
    <w:rsid w:val="0031535F"/>
    <w:rsid w:val="0033228C"/>
    <w:rsid w:val="00376813"/>
    <w:rsid w:val="0039037F"/>
    <w:rsid w:val="003E305A"/>
    <w:rsid w:val="00406150"/>
    <w:rsid w:val="00411FD1"/>
    <w:rsid w:val="00413729"/>
    <w:rsid w:val="00441174"/>
    <w:rsid w:val="00446A36"/>
    <w:rsid w:val="004619D0"/>
    <w:rsid w:val="00471D53"/>
    <w:rsid w:val="004A0AE8"/>
    <w:rsid w:val="004C5DDE"/>
    <w:rsid w:val="004D4D43"/>
    <w:rsid w:val="004F4D81"/>
    <w:rsid w:val="005008C4"/>
    <w:rsid w:val="005623AD"/>
    <w:rsid w:val="00566787"/>
    <w:rsid w:val="00566AC0"/>
    <w:rsid w:val="005D1BC4"/>
    <w:rsid w:val="005D2812"/>
    <w:rsid w:val="005E0F43"/>
    <w:rsid w:val="005E2BCF"/>
    <w:rsid w:val="005F59E6"/>
    <w:rsid w:val="005F6097"/>
    <w:rsid w:val="00600481"/>
    <w:rsid w:val="00600C5F"/>
    <w:rsid w:val="00672A51"/>
    <w:rsid w:val="00673069"/>
    <w:rsid w:val="0068761C"/>
    <w:rsid w:val="00687DAC"/>
    <w:rsid w:val="006A3A75"/>
    <w:rsid w:val="006A73CE"/>
    <w:rsid w:val="006F663C"/>
    <w:rsid w:val="0072598C"/>
    <w:rsid w:val="00763EE8"/>
    <w:rsid w:val="007A795F"/>
    <w:rsid w:val="007B26D4"/>
    <w:rsid w:val="007D6038"/>
    <w:rsid w:val="008222E0"/>
    <w:rsid w:val="008908A5"/>
    <w:rsid w:val="00893AC5"/>
    <w:rsid w:val="008A751E"/>
    <w:rsid w:val="008E07E3"/>
    <w:rsid w:val="008E2FCB"/>
    <w:rsid w:val="008F12D4"/>
    <w:rsid w:val="00905FC0"/>
    <w:rsid w:val="00920E50"/>
    <w:rsid w:val="009448D2"/>
    <w:rsid w:val="00974901"/>
    <w:rsid w:val="00992FD4"/>
    <w:rsid w:val="009948B6"/>
    <w:rsid w:val="009B1823"/>
    <w:rsid w:val="009B322D"/>
    <w:rsid w:val="009D04A7"/>
    <w:rsid w:val="009E0D50"/>
    <w:rsid w:val="009F73ED"/>
    <w:rsid w:val="00A4439C"/>
    <w:rsid w:val="00A77FF7"/>
    <w:rsid w:val="00AD522D"/>
    <w:rsid w:val="00AF3F25"/>
    <w:rsid w:val="00B33EA2"/>
    <w:rsid w:val="00B715F3"/>
    <w:rsid w:val="00B813E1"/>
    <w:rsid w:val="00B90BC2"/>
    <w:rsid w:val="00B94421"/>
    <w:rsid w:val="00BA2162"/>
    <w:rsid w:val="00BB0FFB"/>
    <w:rsid w:val="00BB1833"/>
    <w:rsid w:val="00BB6939"/>
    <w:rsid w:val="00BF0BC2"/>
    <w:rsid w:val="00C276F3"/>
    <w:rsid w:val="00C653B0"/>
    <w:rsid w:val="00C727B4"/>
    <w:rsid w:val="00C82ADD"/>
    <w:rsid w:val="00CA1124"/>
    <w:rsid w:val="00CE71A8"/>
    <w:rsid w:val="00D20A03"/>
    <w:rsid w:val="00D81FDD"/>
    <w:rsid w:val="00D90B25"/>
    <w:rsid w:val="00D95306"/>
    <w:rsid w:val="00DB4106"/>
    <w:rsid w:val="00DD3761"/>
    <w:rsid w:val="00DE735A"/>
    <w:rsid w:val="00DF6DCE"/>
    <w:rsid w:val="00E00534"/>
    <w:rsid w:val="00E22623"/>
    <w:rsid w:val="00E23893"/>
    <w:rsid w:val="00E32532"/>
    <w:rsid w:val="00E34D60"/>
    <w:rsid w:val="00E432CD"/>
    <w:rsid w:val="00E8491E"/>
    <w:rsid w:val="00EA1B1A"/>
    <w:rsid w:val="00EF5250"/>
    <w:rsid w:val="00EF5305"/>
    <w:rsid w:val="00F007C1"/>
    <w:rsid w:val="00F1243B"/>
    <w:rsid w:val="00F21E94"/>
    <w:rsid w:val="00F43ED2"/>
    <w:rsid w:val="00F534B9"/>
    <w:rsid w:val="00F70C15"/>
    <w:rsid w:val="00F83C97"/>
    <w:rsid w:val="00FC7EC6"/>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val="en-GB"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5</cp:revision>
  <cp:lastPrinted>2016-06-29T09:51:00Z</cp:lastPrinted>
  <dcterms:created xsi:type="dcterms:W3CDTF">2025-08-05T12:45:00Z</dcterms:created>
  <dcterms:modified xsi:type="dcterms:W3CDTF">2025-08-12T15:17:00Z</dcterms:modified>
</cp:coreProperties>
</file>