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11541" w14:textId="1F44236E" w:rsidR="00E34D60" w:rsidRPr="008B0427" w:rsidRDefault="00E34D60"/>
    <w:p w14:paraId="7A0B4A21" w14:textId="77777777" w:rsidR="008B0427" w:rsidRPr="008B0427" w:rsidRDefault="008B0427" w:rsidP="008B0427">
      <w:pPr>
        <w:jc w:val="center"/>
      </w:pPr>
      <w:r w:rsidRPr="008B0427">
        <w:rPr>
          <w:noProof/>
        </w:rPr>
        <w:drawing>
          <wp:inline distT="0" distB="0" distL="0" distR="0" wp14:anchorId="14DCCF73" wp14:editId="760F228D">
            <wp:extent cx="2089150" cy="95371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2112274" cy="964266"/>
                    </a:xfrm>
                    <a:prstGeom prst="rect">
                      <a:avLst/>
                    </a:prstGeom>
                  </pic:spPr>
                </pic:pic>
              </a:graphicData>
            </a:graphic>
          </wp:inline>
        </w:drawing>
      </w:r>
    </w:p>
    <w:p w14:paraId="1E27D086" w14:textId="77777777" w:rsidR="008B0427" w:rsidRPr="008B0427" w:rsidRDefault="008B0427" w:rsidP="008B0427">
      <w:pPr>
        <w:jc w:val="center"/>
        <w:rPr>
          <w:rFonts w:ascii="Calibri" w:hAnsi="Calibri"/>
          <w:b/>
          <w:sz w:val="23"/>
          <w:szCs w:val="23"/>
        </w:rPr>
      </w:pPr>
    </w:p>
    <w:p w14:paraId="787753F5" w14:textId="77777777" w:rsidR="008B0427" w:rsidRPr="008B0427" w:rsidRDefault="008B0427" w:rsidP="008B0427">
      <w:pPr>
        <w:jc w:val="center"/>
        <w:rPr>
          <w:rFonts w:ascii="Calibri" w:hAnsi="Calibri" w:cs="Calibri"/>
          <w:bCs/>
        </w:rPr>
      </w:pPr>
      <w:r w:rsidRPr="008B0427">
        <w:rPr>
          <w:rFonts w:ascii="Calibri" w:hAnsi="Calibri" w:cs="Calibri"/>
          <w:bCs/>
        </w:rPr>
        <w:t>JOB DESCRIPTION</w:t>
      </w:r>
    </w:p>
    <w:p w14:paraId="5C20285F" w14:textId="716EB6EE" w:rsidR="008B0427" w:rsidRPr="008B0427" w:rsidRDefault="00E20DD3" w:rsidP="00E20DD3">
      <w:pPr>
        <w:jc w:val="center"/>
        <w:rPr>
          <w:rFonts w:ascii="Calibri" w:hAnsi="Calibri" w:cs="Calibri"/>
        </w:rPr>
      </w:pPr>
      <w:r>
        <w:rPr>
          <w:rFonts w:ascii="Calibri" w:hAnsi="Calibri"/>
          <w:b/>
        </w:rPr>
        <w:t>Registered Nurse</w:t>
      </w:r>
    </w:p>
    <w:p w14:paraId="51CFBA0F" w14:textId="77777777" w:rsidR="00296EE8" w:rsidRPr="008B0427" w:rsidRDefault="00296EE8" w:rsidP="00296EE8">
      <w:pPr>
        <w:rPr>
          <w:rFonts w:ascii="Calibri" w:hAnsi="Calibri"/>
          <w:sz w:val="23"/>
          <w:szCs w:val="23"/>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67005E"/>
        <w:tblLook w:val="04A0" w:firstRow="1" w:lastRow="0" w:firstColumn="1" w:lastColumn="0" w:noHBand="0" w:noVBand="1"/>
      </w:tblPr>
      <w:tblGrid>
        <w:gridCol w:w="8290"/>
      </w:tblGrid>
      <w:tr w:rsidR="00296EE8" w:rsidRPr="008B0427" w14:paraId="0BA0E877" w14:textId="77777777" w:rsidTr="008B0427">
        <w:tc>
          <w:tcPr>
            <w:tcW w:w="8516" w:type="dxa"/>
            <w:shd w:val="clear" w:color="auto" w:fill="4D335B"/>
          </w:tcPr>
          <w:p w14:paraId="2921AAC4" w14:textId="77777777" w:rsidR="00296EE8" w:rsidRPr="008B0427" w:rsidRDefault="00296EE8" w:rsidP="00E00534">
            <w:pPr>
              <w:rPr>
                <w:rFonts w:ascii="Calibri" w:hAnsi="Calibri"/>
                <w:b/>
                <w:color w:val="FFFFFF" w:themeColor="background1"/>
                <w:sz w:val="23"/>
                <w:szCs w:val="23"/>
              </w:rPr>
            </w:pPr>
            <w:r w:rsidRPr="008B0427">
              <w:rPr>
                <w:rFonts w:ascii="Calibri" w:hAnsi="Calibri"/>
                <w:b/>
                <w:color w:val="FFFFFF" w:themeColor="background1"/>
                <w:sz w:val="23"/>
                <w:szCs w:val="23"/>
              </w:rPr>
              <w:t>JOB SUMMARY</w:t>
            </w:r>
          </w:p>
        </w:tc>
      </w:tr>
    </w:tbl>
    <w:p w14:paraId="3702C6BE" w14:textId="77777777" w:rsidR="00296EE8" w:rsidRPr="008B0427" w:rsidRDefault="00296EE8" w:rsidP="00296EE8">
      <w:pPr>
        <w:rPr>
          <w:rFonts w:ascii="Calibri" w:hAnsi="Calibri"/>
          <w:sz w:val="23"/>
          <w:szCs w:val="23"/>
        </w:rPr>
      </w:pPr>
    </w:p>
    <w:p w14:paraId="456C1FCD" w14:textId="5713B710" w:rsidR="00F201E0" w:rsidRPr="008B0427" w:rsidRDefault="00F201E0" w:rsidP="00F201E0">
      <w:pPr>
        <w:jc w:val="both"/>
        <w:rPr>
          <w:rFonts w:ascii="Calibri" w:hAnsi="Calibri"/>
          <w:sz w:val="23"/>
          <w:szCs w:val="23"/>
        </w:rPr>
      </w:pPr>
      <w:r w:rsidRPr="008B0427">
        <w:rPr>
          <w:rFonts w:ascii="Calibri" w:hAnsi="Calibri"/>
          <w:sz w:val="23"/>
          <w:szCs w:val="23"/>
        </w:rPr>
        <w:t xml:space="preserve">Reporting to the </w:t>
      </w:r>
      <w:r w:rsidR="008B0427" w:rsidRPr="008B0427">
        <w:rPr>
          <w:rFonts w:ascii="Calibri" w:hAnsi="Calibri"/>
          <w:sz w:val="23"/>
          <w:szCs w:val="23"/>
        </w:rPr>
        <w:t xml:space="preserve">Home Manager or </w:t>
      </w:r>
      <w:r w:rsidRPr="008B0427">
        <w:rPr>
          <w:rFonts w:ascii="Calibri" w:hAnsi="Calibri"/>
          <w:sz w:val="23"/>
          <w:szCs w:val="23"/>
        </w:rPr>
        <w:t xml:space="preserve">Clinical Care Manager, the </w:t>
      </w:r>
      <w:r w:rsidR="008B0427" w:rsidRPr="008B0427">
        <w:rPr>
          <w:rFonts w:ascii="Calibri" w:hAnsi="Calibri"/>
          <w:sz w:val="23"/>
          <w:szCs w:val="23"/>
        </w:rPr>
        <w:t>R</w:t>
      </w:r>
      <w:r w:rsidRPr="008B0427">
        <w:rPr>
          <w:rFonts w:ascii="Calibri" w:hAnsi="Calibri"/>
          <w:sz w:val="23"/>
          <w:szCs w:val="23"/>
        </w:rPr>
        <w:t xml:space="preserve">egistered </w:t>
      </w:r>
      <w:r w:rsidR="008B0427" w:rsidRPr="008B0427">
        <w:rPr>
          <w:rFonts w:ascii="Calibri" w:hAnsi="Calibri"/>
          <w:sz w:val="23"/>
          <w:szCs w:val="23"/>
        </w:rPr>
        <w:t>N</w:t>
      </w:r>
      <w:r w:rsidRPr="008B0427">
        <w:rPr>
          <w:rFonts w:ascii="Calibri" w:hAnsi="Calibri"/>
          <w:sz w:val="23"/>
          <w:szCs w:val="23"/>
        </w:rPr>
        <w:t>urse (RN) is responsible for ensuring a high level of care is provided to our residents and that they comply with the NMC code of conduct and the company policies and procedures.</w:t>
      </w:r>
    </w:p>
    <w:p w14:paraId="600CE100" w14:textId="77777777" w:rsidR="00F201E0" w:rsidRPr="008B0427" w:rsidRDefault="00F201E0" w:rsidP="00F201E0">
      <w:pPr>
        <w:jc w:val="both"/>
        <w:rPr>
          <w:rFonts w:ascii="Calibri" w:hAnsi="Calibri"/>
          <w:sz w:val="23"/>
          <w:szCs w:val="23"/>
        </w:rPr>
      </w:pPr>
    </w:p>
    <w:p w14:paraId="69209B8F" w14:textId="247CFB4C" w:rsidR="00F201E0" w:rsidRPr="008B0427" w:rsidRDefault="00F201E0" w:rsidP="00F201E0">
      <w:pPr>
        <w:jc w:val="both"/>
        <w:rPr>
          <w:rFonts w:ascii="Calibri" w:hAnsi="Calibri"/>
          <w:sz w:val="23"/>
          <w:szCs w:val="23"/>
        </w:rPr>
      </w:pPr>
      <w:r w:rsidRPr="008B0427">
        <w:rPr>
          <w:rFonts w:ascii="Calibri" w:hAnsi="Calibri"/>
          <w:sz w:val="23"/>
          <w:szCs w:val="23"/>
        </w:rPr>
        <w:t xml:space="preserve">The RN will provide strong clinical knowledge and leadership to ensure the highest standards are achieved in the delivery of care within the home including relationship centred care, clinical care and dementia care. </w:t>
      </w:r>
    </w:p>
    <w:p w14:paraId="115E175B" w14:textId="77777777" w:rsidR="00613264" w:rsidRPr="008B0427" w:rsidRDefault="00613264" w:rsidP="00613264">
      <w:pPr>
        <w:jc w:val="both"/>
        <w:rPr>
          <w:rFonts w:ascii="Calibri" w:hAnsi="Calibri"/>
          <w:sz w:val="23"/>
          <w:szCs w:val="23"/>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67005E"/>
        <w:tblLook w:val="04A0" w:firstRow="1" w:lastRow="0" w:firstColumn="1" w:lastColumn="0" w:noHBand="0" w:noVBand="1"/>
      </w:tblPr>
      <w:tblGrid>
        <w:gridCol w:w="8290"/>
      </w:tblGrid>
      <w:tr w:rsidR="00296EE8" w:rsidRPr="008B0427" w14:paraId="2C24B3A9" w14:textId="77777777" w:rsidTr="008B0427">
        <w:tc>
          <w:tcPr>
            <w:tcW w:w="8516" w:type="dxa"/>
            <w:shd w:val="clear" w:color="auto" w:fill="4D335B"/>
          </w:tcPr>
          <w:p w14:paraId="10DA9221" w14:textId="77777777" w:rsidR="00296EE8" w:rsidRPr="008B0427" w:rsidRDefault="00296EE8" w:rsidP="00E00534">
            <w:pPr>
              <w:rPr>
                <w:rFonts w:ascii="Calibri" w:hAnsi="Calibri"/>
                <w:b/>
                <w:color w:val="FFFFFF" w:themeColor="background1"/>
                <w:sz w:val="23"/>
                <w:szCs w:val="23"/>
              </w:rPr>
            </w:pPr>
            <w:r w:rsidRPr="008B0427">
              <w:rPr>
                <w:rFonts w:ascii="Calibri" w:hAnsi="Calibri"/>
                <w:b/>
                <w:color w:val="FFFFFF" w:themeColor="background1"/>
                <w:sz w:val="23"/>
                <w:szCs w:val="23"/>
              </w:rPr>
              <w:t xml:space="preserve">JOB </w:t>
            </w:r>
            <w:r w:rsidR="00E00534" w:rsidRPr="008B0427">
              <w:rPr>
                <w:rFonts w:ascii="Calibri" w:hAnsi="Calibri"/>
                <w:b/>
                <w:color w:val="FFFFFF" w:themeColor="background1"/>
                <w:sz w:val="23"/>
                <w:szCs w:val="23"/>
              </w:rPr>
              <w:t>SPECIFIC RESPONSIBILITIES</w:t>
            </w:r>
          </w:p>
        </w:tc>
      </w:tr>
    </w:tbl>
    <w:p w14:paraId="170D32AA" w14:textId="77777777" w:rsidR="00296EE8" w:rsidRPr="008B0427" w:rsidRDefault="00296EE8" w:rsidP="00296EE8">
      <w:pPr>
        <w:rPr>
          <w:rFonts w:ascii="Calibri" w:hAnsi="Calibri"/>
          <w:sz w:val="23"/>
          <w:szCs w:val="23"/>
        </w:rPr>
      </w:pPr>
    </w:p>
    <w:p w14:paraId="4D5844EC" w14:textId="77777777" w:rsidR="00F201E0" w:rsidRPr="008B0427" w:rsidRDefault="00F201E0" w:rsidP="00F201E0">
      <w:pPr>
        <w:rPr>
          <w:rFonts w:ascii="Calibri" w:hAnsi="Calibri"/>
          <w:b/>
          <w:sz w:val="23"/>
          <w:szCs w:val="23"/>
        </w:rPr>
      </w:pPr>
      <w:r w:rsidRPr="008B0427">
        <w:rPr>
          <w:rFonts w:ascii="Calibri" w:hAnsi="Calibri"/>
          <w:b/>
          <w:sz w:val="23"/>
          <w:szCs w:val="23"/>
        </w:rPr>
        <w:t xml:space="preserve">Leadership and Management </w:t>
      </w:r>
    </w:p>
    <w:p w14:paraId="4E58EC53" w14:textId="77777777" w:rsidR="00F201E0" w:rsidRPr="008B0427" w:rsidRDefault="00F201E0" w:rsidP="00F201E0">
      <w:pPr>
        <w:rPr>
          <w:rFonts w:ascii="Calibri" w:hAnsi="Calibri"/>
          <w:sz w:val="23"/>
          <w:szCs w:val="23"/>
        </w:rPr>
      </w:pPr>
    </w:p>
    <w:p w14:paraId="446F0DC9" w14:textId="77777777" w:rsidR="00F201E0" w:rsidRPr="008B0427" w:rsidRDefault="00F201E0" w:rsidP="00F201E0">
      <w:pPr>
        <w:pStyle w:val="ListParagraph"/>
        <w:numPr>
          <w:ilvl w:val="0"/>
          <w:numId w:val="3"/>
        </w:numPr>
        <w:jc w:val="both"/>
        <w:rPr>
          <w:rFonts w:ascii="Calibri" w:hAnsi="Calibri"/>
          <w:sz w:val="23"/>
          <w:szCs w:val="23"/>
        </w:rPr>
      </w:pPr>
      <w:r w:rsidRPr="008B0427">
        <w:rPr>
          <w:rFonts w:ascii="Calibri" w:hAnsi="Calibri"/>
          <w:sz w:val="23"/>
          <w:szCs w:val="23"/>
        </w:rPr>
        <w:t>Assist the Clinical Care Manager with responsibility for clinical care in the home.</w:t>
      </w:r>
    </w:p>
    <w:p w14:paraId="7370A57E" w14:textId="77777777" w:rsidR="00F201E0" w:rsidRPr="008B0427" w:rsidRDefault="00F201E0" w:rsidP="00F201E0">
      <w:pPr>
        <w:pStyle w:val="ListParagraph"/>
        <w:numPr>
          <w:ilvl w:val="0"/>
          <w:numId w:val="3"/>
        </w:numPr>
        <w:jc w:val="both"/>
        <w:rPr>
          <w:rFonts w:ascii="Calibri" w:hAnsi="Calibri"/>
          <w:sz w:val="23"/>
          <w:szCs w:val="23"/>
        </w:rPr>
      </w:pPr>
      <w:r w:rsidRPr="008B0427">
        <w:rPr>
          <w:rFonts w:ascii="Calibri" w:hAnsi="Calibri"/>
          <w:sz w:val="23"/>
          <w:szCs w:val="23"/>
        </w:rPr>
        <w:t>Assist with the recruitment and training of the clinical team; ensuring training targets are met and the teams are competent in their roles.</w:t>
      </w:r>
    </w:p>
    <w:p w14:paraId="4389CBEF" w14:textId="77777777" w:rsidR="00F201E0" w:rsidRPr="008B0427" w:rsidRDefault="00F201E0" w:rsidP="00F201E0">
      <w:pPr>
        <w:pStyle w:val="ListParagraph"/>
        <w:numPr>
          <w:ilvl w:val="0"/>
          <w:numId w:val="3"/>
        </w:numPr>
        <w:jc w:val="both"/>
        <w:rPr>
          <w:rFonts w:ascii="Calibri" w:hAnsi="Calibri"/>
          <w:sz w:val="23"/>
          <w:szCs w:val="23"/>
        </w:rPr>
      </w:pPr>
      <w:r w:rsidRPr="008B0427">
        <w:rPr>
          <w:rFonts w:ascii="Calibri" w:hAnsi="Calibri"/>
          <w:sz w:val="23"/>
          <w:szCs w:val="23"/>
        </w:rPr>
        <w:t>Inspire the clinical team to deliver outcomes for the home.</w:t>
      </w:r>
    </w:p>
    <w:p w14:paraId="18615EBA" w14:textId="77777777" w:rsidR="00F201E0" w:rsidRPr="008B0427" w:rsidRDefault="00F201E0" w:rsidP="00F201E0">
      <w:pPr>
        <w:pStyle w:val="ListParagraph"/>
        <w:numPr>
          <w:ilvl w:val="0"/>
          <w:numId w:val="3"/>
        </w:numPr>
        <w:jc w:val="both"/>
        <w:rPr>
          <w:rFonts w:ascii="Calibri" w:hAnsi="Calibri"/>
          <w:sz w:val="23"/>
          <w:szCs w:val="23"/>
        </w:rPr>
      </w:pPr>
      <w:r w:rsidRPr="008B0427">
        <w:rPr>
          <w:rFonts w:ascii="Calibri" w:hAnsi="Calibri"/>
          <w:sz w:val="23"/>
          <w:szCs w:val="23"/>
        </w:rPr>
        <w:t xml:space="preserve">Ensure that all supervision, appraisal and performance management of the </w:t>
      </w:r>
      <w:r w:rsidRPr="008B0427">
        <w:rPr>
          <w:rFonts w:asciiTheme="majorHAnsi" w:hAnsiTheme="majorHAnsi" w:cstheme="majorHAnsi"/>
          <w:sz w:val="23"/>
          <w:szCs w:val="23"/>
        </w:rPr>
        <w:t>clinical t</w:t>
      </w:r>
      <w:r w:rsidRPr="008B0427">
        <w:rPr>
          <w:rFonts w:ascii="Calibri" w:hAnsi="Calibri"/>
          <w:sz w:val="23"/>
          <w:szCs w:val="23"/>
        </w:rPr>
        <w:t>eam, supporting them to achieve their potential.</w:t>
      </w:r>
    </w:p>
    <w:p w14:paraId="6A7BC34F" w14:textId="77777777" w:rsidR="00F201E0" w:rsidRPr="008B0427" w:rsidRDefault="00F201E0" w:rsidP="00F201E0">
      <w:pPr>
        <w:pStyle w:val="ListParagraph"/>
        <w:numPr>
          <w:ilvl w:val="0"/>
          <w:numId w:val="3"/>
        </w:numPr>
        <w:jc w:val="both"/>
        <w:rPr>
          <w:rFonts w:ascii="Calibri" w:hAnsi="Calibri"/>
          <w:sz w:val="23"/>
          <w:szCs w:val="23"/>
        </w:rPr>
      </w:pPr>
      <w:r w:rsidRPr="008B0427">
        <w:rPr>
          <w:rFonts w:ascii="Calibri" w:hAnsi="Calibri"/>
          <w:sz w:val="23"/>
          <w:szCs w:val="23"/>
        </w:rPr>
        <w:t>Lead the clinical team to ensure they are aligned with the Athena vision and are operating from the Athena Charter.</w:t>
      </w:r>
    </w:p>
    <w:p w14:paraId="2900A151" w14:textId="77777777" w:rsidR="00F201E0" w:rsidRPr="008B0427" w:rsidRDefault="00F201E0" w:rsidP="00F201E0">
      <w:pPr>
        <w:pStyle w:val="ListParagraph"/>
        <w:numPr>
          <w:ilvl w:val="0"/>
          <w:numId w:val="3"/>
        </w:numPr>
        <w:jc w:val="both"/>
        <w:rPr>
          <w:rFonts w:ascii="Calibri" w:hAnsi="Calibri"/>
          <w:sz w:val="23"/>
          <w:szCs w:val="23"/>
        </w:rPr>
      </w:pPr>
      <w:r w:rsidRPr="008B0427">
        <w:rPr>
          <w:rFonts w:ascii="Calibri" w:hAnsi="Calibri"/>
          <w:sz w:val="23"/>
          <w:szCs w:val="23"/>
        </w:rPr>
        <w:t>Ensure any requirements from internal and external audits are actioned within the timescales required.</w:t>
      </w:r>
    </w:p>
    <w:p w14:paraId="18395E52" w14:textId="77777777" w:rsidR="00F201E0" w:rsidRPr="008B0427" w:rsidRDefault="00F201E0" w:rsidP="00F201E0">
      <w:pPr>
        <w:numPr>
          <w:ilvl w:val="0"/>
          <w:numId w:val="3"/>
        </w:numPr>
        <w:jc w:val="both"/>
        <w:rPr>
          <w:rFonts w:asciiTheme="majorHAnsi" w:hAnsiTheme="majorHAnsi" w:cstheme="majorHAnsi"/>
          <w:sz w:val="22"/>
          <w:szCs w:val="22"/>
        </w:rPr>
      </w:pPr>
      <w:r w:rsidRPr="008B0427">
        <w:rPr>
          <w:rFonts w:asciiTheme="majorHAnsi" w:hAnsiTheme="majorHAnsi" w:cstheme="majorHAnsi"/>
          <w:sz w:val="22"/>
          <w:szCs w:val="22"/>
        </w:rPr>
        <w:t xml:space="preserve">Ensure that all rotas are maintained, ensuring efficient and effective use of manpower in accordance with company policies. </w:t>
      </w:r>
    </w:p>
    <w:p w14:paraId="6BE4249C" w14:textId="77777777" w:rsidR="00F201E0" w:rsidRPr="008B0427" w:rsidRDefault="00F201E0" w:rsidP="00F201E0">
      <w:pPr>
        <w:ind w:left="360"/>
        <w:jc w:val="both"/>
        <w:rPr>
          <w:rFonts w:ascii="Calibri" w:hAnsi="Calibri"/>
          <w:sz w:val="23"/>
          <w:szCs w:val="23"/>
        </w:rPr>
      </w:pPr>
    </w:p>
    <w:p w14:paraId="2A5D770C" w14:textId="77777777" w:rsidR="00F201E0" w:rsidRPr="008B0427" w:rsidRDefault="00F201E0" w:rsidP="00F201E0">
      <w:pPr>
        <w:jc w:val="both"/>
        <w:rPr>
          <w:rFonts w:ascii="Calibri" w:hAnsi="Calibri"/>
          <w:b/>
          <w:sz w:val="23"/>
          <w:szCs w:val="23"/>
        </w:rPr>
      </w:pPr>
      <w:r w:rsidRPr="008B0427">
        <w:rPr>
          <w:rFonts w:ascii="Calibri" w:hAnsi="Calibri"/>
          <w:b/>
          <w:sz w:val="23"/>
          <w:szCs w:val="23"/>
        </w:rPr>
        <w:t>Clinical Care</w:t>
      </w:r>
    </w:p>
    <w:p w14:paraId="5EACE34B" w14:textId="77777777" w:rsidR="00F201E0" w:rsidRPr="008B0427" w:rsidRDefault="00F201E0" w:rsidP="00F201E0">
      <w:pPr>
        <w:pStyle w:val="ListParagraph"/>
        <w:numPr>
          <w:ilvl w:val="0"/>
          <w:numId w:val="4"/>
        </w:numPr>
        <w:jc w:val="both"/>
        <w:rPr>
          <w:rFonts w:ascii="Calibri" w:hAnsi="Calibri"/>
          <w:sz w:val="23"/>
          <w:szCs w:val="23"/>
        </w:rPr>
      </w:pPr>
      <w:r w:rsidRPr="008B0427">
        <w:rPr>
          <w:rFonts w:ascii="Calibri" w:hAnsi="Calibri"/>
          <w:sz w:val="23"/>
          <w:szCs w:val="23"/>
        </w:rPr>
        <w:t>Assist care delivery in the home, to ensure continuous assessment, planning, implementation and evaluation of resident’s care.</w:t>
      </w:r>
    </w:p>
    <w:p w14:paraId="2998AF94" w14:textId="77777777" w:rsidR="00F201E0" w:rsidRPr="008B0427" w:rsidRDefault="00F201E0" w:rsidP="00F201E0">
      <w:pPr>
        <w:pStyle w:val="ListParagraph"/>
        <w:numPr>
          <w:ilvl w:val="0"/>
          <w:numId w:val="3"/>
        </w:numPr>
        <w:jc w:val="both"/>
        <w:rPr>
          <w:rFonts w:ascii="Calibri" w:hAnsi="Calibri"/>
          <w:sz w:val="23"/>
          <w:szCs w:val="23"/>
        </w:rPr>
      </w:pPr>
      <w:r w:rsidRPr="008B0427">
        <w:rPr>
          <w:rFonts w:ascii="Calibri" w:hAnsi="Calibri"/>
          <w:sz w:val="23"/>
          <w:szCs w:val="23"/>
        </w:rPr>
        <w:t xml:space="preserve">Assist with ensuring care plans are regularly audited and that they are appropriate to the residents needs and reflect the care being delivered. </w:t>
      </w:r>
    </w:p>
    <w:p w14:paraId="619499DB" w14:textId="77777777" w:rsidR="00F201E0" w:rsidRPr="008B0427" w:rsidRDefault="00F201E0" w:rsidP="00F201E0">
      <w:pPr>
        <w:pStyle w:val="ListParagraph"/>
        <w:numPr>
          <w:ilvl w:val="0"/>
          <w:numId w:val="3"/>
        </w:numPr>
        <w:jc w:val="both"/>
        <w:rPr>
          <w:rFonts w:ascii="Calibri" w:hAnsi="Calibri"/>
          <w:sz w:val="23"/>
          <w:szCs w:val="23"/>
        </w:rPr>
      </w:pPr>
      <w:r w:rsidRPr="008B0427">
        <w:rPr>
          <w:rFonts w:ascii="Calibri" w:hAnsi="Calibri"/>
          <w:sz w:val="23"/>
          <w:szCs w:val="23"/>
        </w:rPr>
        <w:t xml:space="preserve">Ensure medication is ordered and administered in line with company policies and procedures and the NMC guidelines. </w:t>
      </w:r>
    </w:p>
    <w:p w14:paraId="1CDF3F47" w14:textId="77777777" w:rsidR="00F201E0" w:rsidRPr="008B0427" w:rsidRDefault="00F201E0" w:rsidP="00F201E0">
      <w:pPr>
        <w:pStyle w:val="ListParagraph"/>
        <w:numPr>
          <w:ilvl w:val="0"/>
          <w:numId w:val="3"/>
        </w:numPr>
        <w:jc w:val="both"/>
        <w:rPr>
          <w:rFonts w:ascii="Calibri" w:hAnsi="Calibri"/>
          <w:sz w:val="23"/>
          <w:szCs w:val="23"/>
        </w:rPr>
      </w:pPr>
      <w:r w:rsidRPr="008B0427">
        <w:rPr>
          <w:rFonts w:ascii="Calibri" w:hAnsi="Calibri"/>
          <w:sz w:val="23"/>
          <w:szCs w:val="23"/>
        </w:rPr>
        <w:t>Proactively research current and future clinical practices to ensure Athena are leading the way with clinical care delivery.</w:t>
      </w:r>
    </w:p>
    <w:p w14:paraId="3B8B3CAB" w14:textId="77777777" w:rsidR="00F201E0" w:rsidRPr="008B0427" w:rsidRDefault="00F201E0" w:rsidP="00F201E0">
      <w:pPr>
        <w:pStyle w:val="ListParagraph"/>
        <w:numPr>
          <w:ilvl w:val="0"/>
          <w:numId w:val="3"/>
        </w:numPr>
        <w:jc w:val="both"/>
        <w:rPr>
          <w:rFonts w:asciiTheme="majorHAnsi" w:hAnsiTheme="majorHAnsi" w:cstheme="majorHAnsi"/>
          <w:color w:val="000000" w:themeColor="text1"/>
          <w:sz w:val="23"/>
          <w:szCs w:val="23"/>
        </w:rPr>
      </w:pPr>
      <w:r w:rsidRPr="008B0427">
        <w:rPr>
          <w:rFonts w:ascii="Calibri" w:hAnsi="Calibri" w:cs="Calibri"/>
          <w:color w:val="000000" w:themeColor="text1"/>
          <w:sz w:val="23"/>
          <w:szCs w:val="23"/>
        </w:rPr>
        <w:t xml:space="preserve">Ensure that all regulatory and statutory requirements are met and company </w:t>
      </w:r>
      <w:r w:rsidRPr="008B0427">
        <w:rPr>
          <w:rFonts w:asciiTheme="majorHAnsi" w:hAnsiTheme="majorHAnsi" w:cstheme="majorHAnsi"/>
          <w:color w:val="000000" w:themeColor="text1"/>
          <w:sz w:val="23"/>
          <w:szCs w:val="23"/>
        </w:rPr>
        <w:t>policies and procedures are adhered to.</w:t>
      </w:r>
    </w:p>
    <w:p w14:paraId="67A33699" w14:textId="77777777" w:rsidR="00F201E0" w:rsidRPr="008B0427" w:rsidRDefault="00F201E0" w:rsidP="00F201E0">
      <w:pPr>
        <w:pStyle w:val="ListParagraph"/>
        <w:numPr>
          <w:ilvl w:val="0"/>
          <w:numId w:val="3"/>
        </w:numPr>
        <w:jc w:val="both"/>
        <w:rPr>
          <w:rFonts w:asciiTheme="majorHAnsi" w:hAnsiTheme="majorHAnsi" w:cstheme="majorHAnsi"/>
          <w:color w:val="000000" w:themeColor="text1"/>
          <w:sz w:val="23"/>
          <w:szCs w:val="23"/>
        </w:rPr>
      </w:pPr>
      <w:r w:rsidRPr="008B0427">
        <w:rPr>
          <w:rFonts w:asciiTheme="majorHAnsi" w:hAnsiTheme="majorHAnsi" w:cstheme="majorHAnsi"/>
          <w:color w:val="000000" w:themeColor="text1"/>
          <w:sz w:val="23"/>
          <w:szCs w:val="23"/>
        </w:rPr>
        <w:t xml:space="preserve">Develop and promote good communication with residents, relatives and team members. </w:t>
      </w:r>
    </w:p>
    <w:p w14:paraId="7B727A8C" w14:textId="10C4C1BA" w:rsidR="00F201E0" w:rsidRPr="008B0427" w:rsidRDefault="00F201E0" w:rsidP="00F201E0">
      <w:pPr>
        <w:pStyle w:val="ListParagraph"/>
        <w:numPr>
          <w:ilvl w:val="0"/>
          <w:numId w:val="3"/>
        </w:numPr>
        <w:jc w:val="both"/>
        <w:rPr>
          <w:rFonts w:asciiTheme="majorHAnsi" w:hAnsiTheme="majorHAnsi" w:cstheme="majorHAnsi"/>
          <w:sz w:val="23"/>
          <w:szCs w:val="23"/>
        </w:rPr>
      </w:pPr>
      <w:r w:rsidRPr="008B0427">
        <w:rPr>
          <w:rFonts w:asciiTheme="majorHAnsi" w:hAnsiTheme="majorHAnsi" w:cstheme="majorHAnsi"/>
          <w:sz w:val="23"/>
          <w:szCs w:val="23"/>
        </w:rPr>
        <w:lastRenderedPageBreak/>
        <w:t>Ensure that the Clinical</w:t>
      </w:r>
      <w:r w:rsidR="008B0427">
        <w:rPr>
          <w:rFonts w:asciiTheme="majorHAnsi" w:hAnsiTheme="majorHAnsi" w:cstheme="majorHAnsi"/>
          <w:sz w:val="23"/>
          <w:szCs w:val="23"/>
        </w:rPr>
        <w:t xml:space="preserve"> Care</w:t>
      </w:r>
      <w:r w:rsidRPr="008B0427">
        <w:rPr>
          <w:rFonts w:asciiTheme="majorHAnsi" w:hAnsiTheme="majorHAnsi" w:cstheme="majorHAnsi"/>
          <w:sz w:val="23"/>
          <w:szCs w:val="23"/>
        </w:rPr>
        <w:t xml:space="preserve"> Manager is made aware of any clinical issues within the home.</w:t>
      </w:r>
    </w:p>
    <w:p w14:paraId="71D44D6F" w14:textId="6748BD9B" w:rsidR="00F201E0" w:rsidRPr="008B0427" w:rsidRDefault="00F201E0" w:rsidP="00F201E0">
      <w:pPr>
        <w:pStyle w:val="ListParagraph"/>
        <w:numPr>
          <w:ilvl w:val="0"/>
          <w:numId w:val="3"/>
        </w:numPr>
        <w:jc w:val="both"/>
        <w:rPr>
          <w:rFonts w:asciiTheme="majorHAnsi" w:hAnsiTheme="majorHAnsi" w:cstheme="majorHAnsi"/>
          <w:sz w:val="23"/>
          <w:szCs w:val="23"/>
        </w:rPr>
      </w:pPr>
      <w:r w:rsidRPr="008B0427">
        <w:rPr>
          <w:rFonts w:asciiTheme="majorHAnsi" w:hAnsiTheme="majorHAnsi" w:cstheme="majorHAnsi"/>
          <w:sz w:val="23"/>
          <w:szCs w:val="23"/>
        </w:rPr>
        <w:t>Ensure that all care give</w:t>
      </w:r>
      <w:r w:rsidR="008B0427">
        <w:rPr>
          <w:rFonts w:asciiTheme="majorHAnsi" w:hAnsiTheme="majorHAnsi" w:cstheme="majorHAnsi"/>
          <w:sz w:val="23"/>
          <w:szCs w:val="23"/>
        </w:rPr>
        <w:t>n</w:t>
      </w:r>
      <w:r w:rsidRPr="008B0427">
        <w:rPr>
          <w:rFonts w:asciiTheme="majorHAnsi" w:hAnsiTheme="majorHAnsi" w:cstheme="majorHAnsi"/>
          <w:sz w:val="23"/>
          <w:szCs w:val="23"/>
        </w:rPr>
        <w:t xml:space="preserve"> is within the NMC codes of practice.</w:t>
      </w:r>
    </w:p>
    <w:p w14:paraId="78AB8FD6" w14:textId="77777777" w:rsidR="00F201E0" w:rsidRPr="008B0427" w:rsidRDefault="00F201E0" w:rsidP="00F201E0">
      <w:pPr>
        <w:pStyle w:val="ListParagraph"/>
        <w:numPr>
          <w:ilvl w:val="0"/>
          <w:numId w:val="3"/>
        </w:numPr>
        <w:jc w:val="both"/>
        <w:rPr>
          <w:rFonts w:asciiTheme="majorHAnsi" w:hAnsiTheme="majorHAnsi" w:cstheme="majorHAnsi"/>
          <w:sz w:val="23"/>
          <w:szCs w:val="23"/>
        </w:rPr>
      </w:pPr>
      <w:r w:rsidRPr="008B0427">
        <w:rPr>
          <w:rFonts w:asciiTheme="majorHAnsi" w:hAnsiTheme="majorHAnsi" w:cstheme="majorHAnsi"/>
          <w:sz w:val="23"/>
          <w:szCs w:val="23"/>
        </w:rPr>
        <w:t xml:space="preserve">Ensure confidentiality in respect of residents. </w:t>
      </w:r>
    </w:p>
    <w:p w14:paraId="68B9EFF6" w14:textId="77777777" w:rsidR="00F201E0" w:rsidRPr="008B0427" w:rsidRDefault="00F201E0" w:rsidP="00F201E0">
      <w:pPr>
        <w:numPr>
          <w:ilvl w:val="0"/>
          <w:numId w:val="3"/>
        </w:numPr>
        <w:jc w:val="both"/>
        <w:rPr>
          <w:rFonts w:asciiTheme="majorHAnsi" w:hAnsiTheme="majorHAnsi" w:cstheme="majorHAnsi"/>
          <w:sz w:val="23"/>
          <w:szCs w:val="23"/>
        </w:rPr>
      </w:pPr>
      <w:r w:rsidRPr="008B0427">
        <w:rPr>
          <w:rFonts w:asciiTheme="majorHAnsi" w:hAnsiTheme="majorHAnsi" w:cstheme="majorHAnsi"/>
          <w:sz w:val="23"/>
          <w:szCs w:val="23"/>
        </w:rPr>
        <w:t>To assist in the development and implementation of the activities programme.</w:t>
      </w:r>
    </w:p>
    <w:p w14:paraId="4037ADDF" w14:textId="77777777" w:rsidR="00F201E0" w:rsidRPr="008B0427" w:rsidRDefault="00F201E0" w:rsidP="00F201E0">
      <w:pPr>
        <w:numPr>
          <w:ilvl w:val="0"/>
          <w:numId w:val="3"/>
        </w:numPr>
        <w:jc w:val="both"/>
        <w:rPr>
          <w:rFonts w:asciiTheme="majorHAnsi" w:hAnsiTheme="majorHAnsi" w:cstheme="majorHAnsi"/>
          <w:sz w:val="23"/>
          <w:szCs w:val="23"/>
        </w:rPr>
      </w:pPr>
      <w:r w:rsidRPr="008B0427">
        <w:rPr>
          <w:rFonts w:asciiTheme="majorHAnsi" w:hAnsiTheme="majorHAnsi" w:cstheme="majorHAnsi"/>
          <w:sz w:val="23"/>
          <w:szCs w:val="23"/>
        </w:rPr>
        <w:t xml:space="preserve">Liaise with GP’s and other professionals to ensure outstanding care for the residents is maintained. </w:t>
      </w:r>
    </w:p>
    <w:p w14:paraId="3316275E" w14:textId="77777777" w:rsidR="00F201E0" w:rsidRPr="008B0427" w:rsidRDefault="00F201E0" w:rsidP="00F201E0">
      <w:pPr>
        <w:numPr>
          <w:ilvl w:val="0"/>
          <w:numId w:val="3"/>
        </w:numPr>
        <w:jc w:val="both"/>
        <w:rPr>
          <w:rFonts w:asciiTheme="majorHAnsi" w:hAnsiTheme="majorHAnsi" w:cstheme="majorHAnsi"/>
          <w:sz w:val="23"/>
          <w:szCs w:val="23"/>
        </w:rPr>
      </w:pPr>
      <w:r w:rsidRPr="008B0427">
        <w:rPr>
          <w:rFonts w:asciiTheme="majorHAnsi" w:hAnsiTheme="majorHAnsi" w:cstheme="majorHAnsi"/>
          <w:sz w:val="23"/>
          <w:szCs w:val="23"/>
        </w:rPr>
        <w:t xml:space="preserve">To assist with the delivery of food and drink to the residents. </w:t>
      </w:r>
    </w:p>
    <w:p w14:paraId="73F11571" w14:textId="77777777" w:rsidR="00F201E0" w:rsidRPr="008B0427" w:rsidRDefault="00F201E0" w:rsidP="00F201E0">
      <w:pPr>
        <w:pStyle w:val="ListParagraph"/>
        <w:numPr>
          <w:ilvl w:val="0"/>
          <w:numId w:val="3"/>
        </w:numPr>
        <w:jc w:val="both"/>
        <w:rPr>
          <w:rFonts w:asciiTheme="majorHAnsi" w:hAnsiTheme="majorHAnsi" w:cstheme="majorHAnsi"/>
          <w:sz w:val="23"/>
          <w:szCs w:val="23"/>
        </w:rPr>
      </w:pPr>
      <w:r w:rsidRPr="008B0427">
        <w:rPr>
          <w:rFonts w:asciiTheme="majorHAnsi" w:hAnsiTheme="majorHAnsi" w:cstheme="majorHAnsi"/>
          <w:sz w:val="23"/>
          <w:szCs w:val="23"/>
        </w:rPr>
        <w:t>To continually improve and update personal development in accordance with the requirements of PREP.</w:t>
      </w:r>
    </w:p>
    <w:p w14:paraId="02D07728" w14:textId="77777777" w:rsidR="00F201E0" w:rsidRPr="008B0427" w:rsidRDefault="00F201E0" w:rsidP="00F201E0">
      <w:pPr>
        <w:pStyle w:val="ListParagraph"/>
        <w:numPr>
          <w:ilvl w:val="0"/>
          <w:numId w:val="3"/>
        </w:numPr>
        <w:jc w:val="both"/>
        <w:rPr>
          <w:rFonts w:asciiTheme="majorHAnsi" w:hAnsiTheme="majorHAnsi" w:cstheme="majorHAnsi"/>
          <w:sz w:val="23"/>
          <w:szCs w:val="23"/>
        </w:rPr>
      </w:pPr>
      <w:r w:rsidRPr="008B0427">
        <w:rPr>
          <w:rFonts w:asciiTheme="majorHAnsi" w:hAnsiTheme="majorHAnsi" w:cstheme="majorHAnsi"/>
          <w:sz w:val="23"/>
          <w:szCs w:val="23"/>
        </w:rPr>
        <w:t>Ensure all complains are dealt with appropriately in line with the company policies and procedures.</w:t>
      </w:r>
    </w:p>
    <w:p w14:paraId="1277EA9D" w14:textId="77777777" w:rsidR="00F201E0" w:rsidRPr="008B0427" w:rsidRDefault="00F201E0" w:rsidP="00F201E0">
      <w:pPr>
        <w:pStyle w:val="ListParagraph"/>
        <w:numPr>
          <w:ilvl w:val="0"/>
          <w:numId w:val="3"/>
        </w:numPr>
        <w:jc w:val="both"/>
        <w:rPr>
          <w:rFonts w:asciiTheme="majorHAnsi" w:hAnsiTheme="majorHAnsi" w:cstheme="majorHAnsi"/>
          <w:sz w:val="23"/>
          <w:szCs w:val="23"/>
        </w:rPr>
      </w:pPr>
      <w:r w:rsidRPr="008B0427">
        <w:rPr>
          <w:rFonts w:asciiTheme="majorHAnsi" w:hAnsiTheme="majorHAnsi" w:cstheme="majorHAnsi"/>
          <w:sz w:val="23"/>
          <w:szCs w:val="23"/>
        </w:rPr>
        <w:t>To actively engage with residents in conversation and meaningful occupation related to their lifestyle choices at a level and pace that values the individual and respects their dignity and communication differences.</w:t>
      </w:r>
    </w:p>
    <w:p w14:paraId="75A8F7F1" w14:textId="64F47699" w:rsidR="00F201E0" w:rsidRPr="008B0427" w:rsidRDefault="00F201E0" w:rsidP="00F201E0">
      <w:pPr>
        <w:pStyle w:val="ListParagraph"/>
        <w:numPr>
          <w:ilvl w:val="0"/>
          <w:numId w:val="3"/>
        </w:numPr>
        <w:jc w:val="both"/>
        <w:rPr>
          <w:rFonts w:asciiTheme="majorHAnsi" w:hAnsiTheme="majorHAnsi" w:cstheme="majorHAnsi"/>
          <w:sz w:val="23"/>
          <w:szCs w:val="23"/>
        </w:rPr>
      </w:pPr>
      <w:r w:rsidRPr="008B0427">
        <w:rPr>
          <w:rFonts w:asciiTheme="majorHAnsi" w:hAnsiTheme="majorHAnsi" w:cstheme="majorHAnsi"/>
          <w:sz w:val="23"/>
          <w:szCs w:val="23"/>
        </w:rPr>
        <w:t>To respond in a timely way to residents who are distressed (calling out, calling for help, knocking or making noises that suggest the need for support) or seek assistance if you feel unable to respond appropriately.</w:t>
      </w:r>
    </w:p>
    <w:p w14:paraId="6E3CDE72" w14:textId="77777777" w:rsidR="00F201E0" w:rsidRPr="008B0427" w:rsidRDefault="00F201E0" w:rsidP="00F201E0">
      <w:pPr>
        <w:pStyle w:val="ListParagraph"/>
        <w:jc w:val="both"/>
        <w:rPr>
          <w:rFonts w:ascii="Calibri" w:hAnsi="Calibri"/>
          <w:sz w:val="23"/>
          <w:szCs w:val="23"/>
        </w:rPr>
      </w:pPr>
    </w:p>
    <w:p w14:paraId="098A890C" w14:textId="504D4023" w:rsidR="00F201E0" w:rsidRPr="008B0427" w:rsidRDefault="00F201E0" w:rsidP="008B0427">
      <w:pPr>
        <w:jc w:val="both"/>
        <w:rPr>
          <w:rFonts w:ascii="Calibri" w:hAnsi="Calibri"/>
          <w:b/>
          <w:sz w:val="23"/>
          <w:szCs w:val="23"/>
        </w:rPr>
      </w:pPr>
      <w:r w:rsidRPr="008B0427">
        <w:rPr>
          <w:rFonts w:ascii="Calibri" w:hAnsi="Calibri"/>
          <w:b/>
          <w:sz w:val="23"/>
          <w:szCs w:val="23"/>
        </w:rPr>
        <w:t>Health and Safety</w:t>
      </w:r>
    </w:p>
    <w:p w14:paraId="22B8588B" w14:textId="22FAC0B0" w:rsidR="00F201E0" w:rsidRPr="008B0427" w:rsidRDefault="00F201E0" w:rsidP="00F201E0">
      <w:pPr>
        <w:pStyle w:val="ListParagraph"/>
        <w:numPr>
          <w:ilvl w:val="0"/>
          <w:numId w:val="3"/>
        </w:numPr>
        <w:jc w:val="both"/>
        <w:rPr>
          <w:rFonts w:ascii="Calibri" w:hAnsi="Calibri"/>
          <w:sz w:val="23"/>
          <w:szCs w:val="23"/>
        </w:rPr>
      </w:pPr>
      <w:r w:rsidRPr="008B0427">
        <w:rPr>
          <w:rFonts w:ascii="Calibri" w:hAnsi="Calibri"/>
          <w:sz w:val="23"/>
          <w:szCs w:val="23"/>
        </w:rPr>
        <w:t>Ensure Home Manager is informed of any incidents in the absence of the Clinical Care Manager.</w:t>
      </w:r>
    </w:p>
    <w:p w14:paraId="15299567" w14:textId="77777777" w:rsidR="00F201E0" w:rsidRPr="008B0427" w:rsidRDefault="00F201E0" w:rsidP="00F201E0">
      <w:pPr>
        <w:pStyle w:val="ListParagraph"/>
        <w:numPr>
          <w:ilvl w:val="0"/>
          <w:numId w:val="3"/>
        </w:numPr>
        <w:jc w:val="both"/>
        <w:rPr>
          <w:rFonts w:ascii="Calibri" w:hAnsi="Calibri"/>
          <w:sz w:val="23"/>
          <w:szCs w:val="23"/>
        </w:rPr>
      </w:pPr>
      <w:r w:rsidRPr="008B0427">
        <w:rPr>
          <w:rFonts w:ascii="Calibri" w:hAnsi="Calibri"/>
          <w:sz w:val="23"/>
          <w:szCs w:val="23"/>
        </w:rPr>
        <w:t>Ensure storage of medications are in line with company policies and procedures.</w:t>
      </w:r>
    </w:p>
    <w:p w14:paraId="77556023" w14:textId="77777777" w:rsidR="00F201E0" w:rsidRPr="008B0427" w:rsidRDefault="00F201E0" w:rsidP="00F201E0">
      <w:pPr>
        <w:pStyle w:val="ListParagraph"/>
        <w:numPr>
          <w:ilvl w:val="0"/>
          <w:numId w:val="3"/>
        </w:numPr>
        <w:jc w:val="both"/>
        <w:rPr>
          <w:rFonts w:ascii="Calibri" w:hAnsi="Calibri"/>
          <w:sz w:val="23"/>
          <w:szCs w:val="23"/>
        </w:rPr>
      </w:pPr>
      <w:r w:rsidRPr="008B0427">
        <w:rPr>
          <w:rFonts w:ascii="Calibri" w:hAnsi="Calibri"/>
          <w:sz w:val="23"/>
          <w:szCs w:val="23"/>
        </w:rPr>
        <w:t>Ensure risk assessments are completed within the home and safe working practices are being followed.</w:t>
      </w:r>
    </w:p>
    <w:p w14:paraId="2156291C" w14:textId="77777777" w:rsidR="00F201E0" w:rsidRPr="008B0427" w:rsidRDefault="00F201E0" w:rsidP="00F201E0">
      <w:pPr>
        <w:pStyle w:val="ListParagraph"/>
        <w:numPr>
          <w:ilvl w:val="0"/>
          <w:numId w:val="3"/>
        </w:numPr>
        <w:jc w:val="both"/>
        <w:rPr>
          <w:rFonts w:ascii="Calibri" w:hAnsi="Calibri"/>
          <w:sz w:val="23"/>
          <w:szCs w:val="23"/>
        </w:rPr>
      </w:pPr>
      <w:r w:rsidRPr="008B0427">
        <w:rPr>
          <w:rFonts w:ascii="Calibri" w:hAnsi="Calibri"/>
          <w:sz w:val="23"/>
          <w:szCs w:val="23"/>
        </w:rPr>
        <w:t>Ensure equipment and environment is safe within the home.</w:t>
      </w:r>
    </w:p>
    <w:p w14:paraId="3935353B" w14:textId="0A5FA70C" w:rsidR="001A4352" w:rsidRPr="008B0427" w:rsidRDefault="001A4352" w:rsidP="009948B6">
      <w:pPr>
        <w:tabs>
          <w:tab w:val="left" w:pos="3600"/>
        </w:tabs>
        <w:spacing w:line="276" w:lineRule="auto"/>
        <w:jc w:val="both"/>
        <w:rPr>
          <w:rFonts w:asciiTheme="majorHAnsi" w:hAnsiTheme="majorHAnsi" w:cs="Arial"/>
          <w:sz w:val="22"/>
          <w:szCs w:val="22"/>
        </w:rPr>
      </w:pPr>
    </w:p>
    <w:p w14:paraId="129840DE" w14:textId="77777777" w:rsidR="00F201E0" w:rsidRPr="008B0427" w:rsidRDefault="00F201E0" w:rsidP="009948B6">
      <w:pPr>
        <w:tabs>
          <w:tab w:val="left" w:pos="3600"/>
        </w:tabs>
        <w:spacing w:line="276" w:lineRule="auto"/>
        <w:jc w:val="both"/>
        <w:rPr>
          <w:rFonts w:asciiTheme="majorHAnsi" w:hAnsiTheme="majorHAnsi" w:cs="Arial"/>
          <w:sz w:val="22"/>
          <w:szCs w:val="22"/>
        </w:rPr>
      </w:pPr>
    </w:p>
    <w:tbl>
      <w:tblPr>
        <w:tblStyle w:val="TableGrid"/>
        <w:tblpPr w:leftFromText="180" w:rightFromText="180" w:vertAnchor="text" w:horzAnchor="margin" w:tblpY="81"/>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92D050"/>
        <w:tblLook w:val="04A0" w:firstRow="1" w:lastRow="0" w:firstColumn="1" w:lastColumn="0" w:noHBand="0" w:noVBand="1"/>
      </w:tblPr>
      <w:tblGrid>
        <w:gridCol w:w="8290"/>
      </w:tblGrid>
      <w:tr w:rsidR="009948B6" w:rsidRPr="008B0427" w14:paraId="66714CC2" w14:textId="77777777" w:rsidTr="008B0427">
        <w:tc>
          <w:tcPr>
            <w:tcW w:w="8516" w:type="dxa"/>
            <w:shd w:val="clear" w:color="auto" w:fill="4D335B"/>
          </w:tcPr>
          <w:p w14:paraId="4947E6E2" w14:textId="77777777" w:rsidR="009948B6" w:rsidRPr="008B0427" w:rsidRDefault="009948B6" w:rsidP="009948B6">
            <w:pPr>
              <w:rPr>
                <w:rFonts w:ascii="Calibri" w:hAnsi="Calibri"/>
                <w:b/>
                <w:bCs/>
                <w:color w:val="FFFFFF" w:themeColor="background1"/>
                <w:sz w:val="23"/>
                <w:szCs w:val="23"/>
              </w:rPr>
            </w:pPr>
            <w:r w:rsidRPr="008B0427">
              <w:rPr>
                <w:rFonts w:ascii="Calibri" w:hAnsi="Calibri"/>
                <w:b/>
                <w:bCs/>
                <w:color w:val="FFFFFF" w:themeColor="background1"/>
                <w:sz w:val="23"/>
                <w:szCs w:val="23"/>
              </w:rPr>
              <w:t>PERSON SPECIFICATION</w:t>
            </w:r>
          </w:p>
        </w:tc>
      </w:tr>
    </w:tbl>
    <w:p w14:paraId="258596E1" w14:textId="215C025A" w:rsidR="0033228C" w:rsidRPr="008B0427" w:rsidRDefault="009B322D" w:rsidP="00296EE8">
      <w:pPr>
        <w:rPr>
          <w:rFonts w:ascii="Calibri" w:hAnsi="Calibri"/>
          <w:sz w:val="23"/>
          <w:szCs w:val="23"/>
        </w:rPr>
      </w:pPr>
      <w:r w:rsidRPr="008B0427">
        <w:rPr>
          <w:rFonts w:ascii="Calibri" w:hAnsi="Calibri"/>
          <w:sz w:val="23"/>
          <w:szCs w:val="23"/>
        </w:rPr>
        <w:tab/>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83"/>
        <w:gridCol w:w="5515"/>
      </w:tblGrid>
      <w:tr w:rsidR="00F201E0" w:rsidRPr="008B0427" w14:paraId="6904ED90" w14:textId="77777777" w:rsidTr="00DC4044">
        <w:trPr>
          <w:trHeight w:val="481"/>
          <w:jc w:val="center"/>
        </w:trPr>
        <w:tc>
          <w:tcPr>
            <w:tcW w:w="2783" w:type="dxa"/>
            <w:tcBorders>
              <w:top w:val="single" w:sz="4" w:space="0" w:color="auto"/>
              <w:bottom w:val="single" w:sz="4" w:space="0" w:color="auto"/>
              <w:right w:val="single" w:sz="4" w:space="0" w:color="auto"/>
            </w:tcBorders>
          </w:tcPr>
          <w:p w14:paraId="6BECECED" w14:textId="77777777" w:rsidR="00F201E0" w:rsidRPr="008B0427" w:rsidRDefault="00F201E0" w:rsidP="00DC4044">
            <w:pPr>
              <w:rPr>
                <w:rFonts w:ascii="Calibri" w:hAnsi="Calibri" w:cs="Arial"/>
                <w:b/>
                <w:sz w:val="23"/>
                <w:szCs w:val="23"/>
              </w:rPr>
            </w:pPr>
          </w:p>
        </w:tc>
        <w:tc>
          <w:tcPr>
            <w:tcW w:w="5515" w:type="dxa"/>
            <w:tcBorders>
              <w:top w:val="single" w:sz="4" w:space="0" w:color="auto"/>
              <w:left w:val="single" w:sz="4" w:space="0" w:color="auto"/>
              <w:bottom w:val="single" w:sz="4" w:space="0" w:color="auto"/>
              <w:right w:val="single" w:sz="4" w:space="0" w:color="auto"/>
            </w:tcBorders>
          </w:tcPr>
          <w:p w14:paraId="7B4A35F5" w14:textId="77777777" w:rsidR="00F201E0" w:rsidRPr="008B0427" w:rsidRDefault="00F201E0" w:rsidP="00DC4044">
            <w:pPr>
              <w:pStyle w:val="Heading2"/>
              <w:rPr>
                <w:rFonts w:ascii="Calibri" w:eastAsia="Arial Unicode MS" w:hAnsi="Calibri"/>
                <w:i w:val="0"/>
                <w:sz w:val="23"/>
                <w:szCs w:val="23"/>
              </w:rPr>
            </w:pPr>
            <w:r w:rsidRPr="008B0427">
              <w:rPr>
                <w:rFonts w:ascii="Calibri" w:hAnsi="Calibri"/>
                <w:i w:val="0"/>
                <w:sz w:val="23"/>
                <w:szCs w:val="23"/>
              </w:rPr>
              <w:t>Essential Criteria</w:t>
            </w:r>
          </w:p>
        </w:tc>
      </w:tr>
      <w:tr w:rsidR="00F201E0" w:rsidRPr="008B0427" w14:paraId="4C751EC6" w14:textId="77777777" w:rsidTr="00DC4044">
        <w:trPr>
          <w:jc w:val="center"/>
        </w:trPr>
        <w:tc>
          <w:tcPr>
            <w:tcW w:w="2783" w:type="dxa"/>
            <w:tcBorders>
              <w:top w:val="single" w:sz="4" w:space="0" w:color="auto"/>
              <w:bottom w:val="single" w:sz="4" w:space="0" w:color="auto"/>
              <w:right w:val="single" w:sz="4" w:space="0" w:color="auto"/>
            </w:tcBorders>
          </w:tcPr>
          <w:p w14:paraId="7D1AAD5D" w14:textId="77777777" w:rsidR="00F201E0" w:rsidRPr="008B0427" w:rsidRDefault="00F201E0" w:rsidP="00DC4044">
            <w:pPr>
              <w:pStyle w:val="Heading4"/>
              <w:rPr>
                <w:rFonts w:ascii="Calibri" w:hAnsi="Calibri" w:cs="Arial"/>
                <w:sz w:val="23"/>
                <w:szCs w:val="23"/>
              </w:rPr>
            </w:pPr>
            <w:r w:rsidRPr="008B0427">
              <w:rPr>
                <w:rFonts w:ascii="Calibri" w:hAnsi="Calibri" w:cs="Arial"/>
                <w:sz w:val="23"/>
                <w:szCs w:val="23"/>
              </w:rPr>
              <w:t>Qualifications/Education</w:t>
            </w:r>
          </w:p>
        </w:tc>
        <w:tc>
          <w:tcPr>
            <w:tcW w:w="5515" w:type="dxa"/>
            <w:tcBorders>
              <w:top w:val="single" w:sz="4" w:space="0" w:color="auto"/>
              <w:left w:val="single" w:sz="4" w:space="0" w:color="auto"/>
              <w:bottom w:val="single" w:sz="4" w:space="0" w:color="auto"/>
              <w:right w:val="single" w:sz="4" w:space="0" w:color="auto"/>
            </w:tcBorders>
          </w:tcPr>
          <w:p w14:paraId="0379B2E3" w14:textId="77777777" w:rsidR="00F201E0" w:rsidRPr="008B0427" w:rsidRDefault="00F201E0" w:rsidP="00DC4044">
            <w:pPr>
              <w:numPr>
                <w:ilvl w:val="0"/>
                <w:numId w:val="1"/>
              </w:numPr>
              <w:rPr>
                <w:rFonts w:ascii="Calibri" w:hAnsi="Calibri" w:cs="Arial"/>
                <w:sz w:val="23"/>
                <w:szCs w:val="23"/>
              </w:rPr>
            </w:pPr>
            <w:r w:rsidRPr="008B0427">
              <w:rPr>
                <w:rFonts w:ascii="Calibri" w:hAnsi="Calibri" w:cs="Arial"/>
                <w:sz w:val="23"/>
                <w:szCs w:val="23"/>
              </w:rPr>
              <w:t>NQF level 6 or equivalent RN/RGN Qualified or RMN or RNLD</w:t>
            </w:r>
          </w:p>
          <w:p w14:paraId="6ED069BB" w14:textId="77777777" w:rsidR="00F201E0" w:rsidRPr="008B0427" w:rsidRDefault="00F201E0" w:rsidP="00DC4044">
            <w:pPr>
              <w:numPr>
                <w:ilvl w:val="0"/>
                <w:numId w:val="1"/>
              </w:numPr>
              <w:rPr>
                <w:rFonts w:ascii="Calibri" w:hAnsi="Calibri" w:cs="Arial"/>
                <w:sz w:val="23"/>
                <w:szCs w:val="23"/>
              </w:rPr>
            </w:pPr>
            <w:r w:rsidRPr="008B0427">
              <w:rPr>
                <w:rFonts w:ascii="Calibri" w:hAnsi="Calibri" w:cs="Arial"/>
                <w:sz w:val="23"/>
                <w:szCs w:val="23"/>
              </w:rPr>
              <w:t>Dementia Qualification (for homes with people living with dementia) (</w:t>
            </w:r>
            <w:r w:rsidRPr="008B0427">
              <w:rPr>
                <w:rFonts w:ascii="Calibri" w:hAnsi="Calibri" w:cs="Arial"/>
                <w:b/>
                <w:sz w:val="23"/>
                <w:szCs w:val="23"/>
              </w:rPr>
              <w:t>Desirable</w:t>
            </w:r>
            <w:r w:rsidRPr="008B0427">
              <w:rPr>
                <w:rFonts w:ascii="Calibri" w:hAnsi="Calibri" w:cs="Arial"/>
                <w:sz w:val="23"/>
                <w:szCs w:val="23"/>
              </w:rPr>
              <w:t>)</w:t>
            </w:r>
          </w:p>
        </w:tc>
      </w:tr>
      <w:tr w:rsidR="00F201E0" w:rsidRPr="008B0427" w14:paraId="49A52795" w14:textId="77777777" w:rsidTr="00DC4044">
        <w:trPr>
          <w:jc w:val="center"/>
        </w:trPr>
        <w:tc>
          <w:tcPr>
            <w:tcW w:w="2783" w:type="dxa"/>
            <w:tcBorders>
              <w:top w:val="single" w:sz="4" w:space="0" w:color="auto"/>
              <w:bottom w:val="single" w:sz="4" w:space="0" w:color="auto"/>
              <w:right w:val="single" w:sz="4" w:space="0" w:color="auto"/>
            </w:tcBorders>
          </w:tcPr>
          <w:p w14:paraId="442A64E0" w14:textId="77777777" w:rsidR="00F201E0" w:rsidRPr="008B0427" w:rsidRDefault="00F201E0" w:rsidP="00DC4044">
            <w:pPr>
              <w:pStyle w:val="Heading4"/>
              <w:rPr>
                <w:rFonts w:ascii="Calibri" w:hAnsi="Calibri" w:cs="Arial"/>
                <w:sz w:val="23"/>
                <w:szCs w:val="23"/>
              </w:rPr>
            </w:pPr>
            <w:r w:rsidRPr="008B0427">
              <w:rPr>
                <w:rFonts w:ascii="Calibri" w:hAnsi="Calibri" w:cs="Arial"/>
                <w:sz w:val="23"/>
                <w:szCs w:val="23"/>
              </w:rPr>
              <w:t>Experience</w:t>
            </w:r>
          </w:p>
          <w:p w14:paraId="296CC223" w14:textId="77777777" w:rsidR="00F201E0" w:rsidRPr="008B0427" w:rsidRDefault="00F201E0" w:rsidP="00DC4044">
            <w:pPr>
              <w:rPr>
                <w:rFonts w:ascii="Calibri" w:hAnsi="Calibri" w:cs="Arial"/>
                <w:b/>
                <w:sz w:val="23"/>
                <w:szCs w:val="23"/>
              </w:rPr>
            </w:pPr>
          </w:p>
        </w:tc>
        <w:tc>
          <w:tcPr>
            <w:tcW w:w="5515" w:type="dxa"/>
            <w:tcBorders>
              <w:top w:val="single" w:sz="4" w:space="0" w:color="auto"/>
              <w:left w:val="single" w:sz="4" w:space="0" w:color="auto"/>
              <w:bottom w:val="single" w:sz="4" w:space="0" w:color="auto"/>
              <w:right w:val="single" w:sz="4" w:space="0" w:color="auto"/>
            </w:tcBorders>
          </w:tcPr>
          <w:p w14:paraId="4C608D9C" w14:textId="77777777" w:rsidR="00F201E0" w:rsidRPr="008B0427" w:rsidRDefault="00F201E0" w:rsidP="00DC4044">
            <w:pPr>
              <w:numPr>
                <w:ilvl w:val="0"/>
                <w:numId w:val="1"/>
              </w:numPr>
              <w:rPr>
                <w:rFonts w:ascii="Calibri" w:hAnsi="Calibri" w:cs="Arial"/>
                <w:sz w:val="23"/>
                <w:szCs w:val="23"/>
              </w:rPr>
            </w:pPr>
            <w:r w:rsidRPr="008B0427">
              <w:rPr>
                <w:rFonts w:ascii="Calibri" w:hAnsi="Calibri" w:cs="Arial"/>
                <w:sz w:val="23"/>
                <w:szCs w:val="23"/>
              </w:rPr>
              <w:t>Proven track record leading, empowering, supporting and motivating a clinical team</w:t>
            </w:r>
          </w:p>
          <w:p w14:paraId="2F256BCB" w14:textId="1176B78F" w:rsidR="00F201E0" w:rsidRPr="008B0427" w:rsidRDefault="00F201E0" w:rsidP="00DC4044">
            <w:pPr>
              <w:numPr>
                <w:ilvl w:val="0"/>
                <w:numId w:val="1"/>
              </w:numPr>
              <w:rPr>
                <w:rFonts w:ascii="Calibri" w:hAnsi="Calibri" w:cs="Arial"/>
                <w:sz w:val="23"/>
                <w:szCs w:val="23"/>
              </w:rPr>
            </w:pPr>
            <w:r w:rsidRPr="008B0427">
              <w:rPr>
                <w:rFonts w:ascii="Calibri" w:hAnsi="Calibri" w:cs="Arial"/>
                <w:sz w:val="23"/>
                <w:szCs w:val="23"/>
              </w:rPr>
              <w:t>Experience delivering high quality relationship centred care (</w:t>
            </w:r>
            <w:r w:rsidRPr="008B0427">
              <w:rPr>
                <w:rFonts w:ascii="Calibri" w:hAnsi="Calibri" w:cs="Arial"/>
                <w:b/>
                <w:sz w:val="23"/>
                <w:szCs w:val="23"/>
              </w:rPr>
              <w:t>Desirable</w:t>
            </w:r>
            <w:r w:rsidRPr="008B0427">
              <w:rPr>
                <w:rFonts w:ascii="Calibri" w:hAnsi="Calibri" w:cs="Arial"/>
                <w:sz w:val="23"/>
                <w:szCs w:val="23"/>
              </w:rPr>
              <w:t>)</w:t>
            </w:r>
          </w:p>
        </w:tc>
      </w:tr>
      <w:tr w:rsidR="00F201E0" w:rsidRPr="008B0427" w14:paraId="49BB8EE0" w14:textId="77777777" w:rsidTr="00DC4044">
        <w:trPr>
          <w:jc w:val="center"/>
        </w:trPr>
        <w:tc>
          <w:tcPr>
            <w:tcW w:w="2783" w:type="dxa"/>
            <w:tcBorders>
              <w:top w:val="single" w:sz="4" w:space="0" w:color="auto"/>
              <w:bottom w:val="single" w:sz="4" w:space="0" w:color="auto"/>
              <w:right w:val="single" w:sz="4" w:space="0" w:color="auto"/>
            </w:tcBorders>
          </w:tcPr>
          <w:p w14:paraId="5FEC5AFD" w14:textId="77777777" w:rsidR="00F201E0" w:rsidRPr="008B0427" w:rsidRDefault="00F201E0" w:rsidP="00DC4044">
            <w:pPr>
              <w:rPr>
                <w:rFonts w:ascii="Calibri" w:hAnsi="Calibri" w:cs="Arial"/>
                <w:b/>
                <w:sz w:val="23"/>
                <w:szCs w:val="23"/>
              </w:rPr>
            </w:pPr>
            <w:r w:rsidRPr="008B0427">
              <w:rPr>
                <w:rFonts w:ascii="Calibri" w:hAnsi="Calibri" w:cs="Arial"/>
                <w:b/>
                <w:sz w:val="23"/>
                <w:szCs w:val="23"/>
              </w:rPr>
              <w:t>Skills/</w:t>
            </w:r>
          </w:p>
          <w:p w14:paraId="096B9047" w14:textId="77777777" w:rsidR="00F201E0" w:rsidRPr="008B0427" w:rsidRDefault="00F201E0" w:rsidP="00DC4044">
            <w:pPr>
              <w:rPr>
                <w:rFonts w:ascii="Calibri" w:hAnsi="Calibri" w:cs="Arial"/>
                <w:b/>
                <w:sz w:val="23"/>
                <w:szCs w:val="23"/>
              </w:rPr>
            </w:pPr>
            <w:r w:rsidRPr="008B0427">
              <w:rPr>
                <w:rFonts w:ascii="Calibri" w:hAnsi="Calibri" w:cs="Arial"/>
                <w:b/>
                <w:sz w:val="23"/>
                <w:szCs w:val="23"/>
              </w:rPr>
              <w:t>Knowledge</w:t>
            </w:r>
          </w:p>
          <w:p w14:paraId="7E8AAAA3" w14:textId="77777777" w:rsidR="00F201E0" w:rsidRPr="008B0427" w:rsidRDefault="00F201E0" w:rsidP="00DC4044">
            <w:pPr>
              <w:rPr>
                <w:rFonts w:ascii="Calibri" w:hAnsi="Calibri" w:cs="Arial"/>
                <w:b/>
                <w:sz w:val="23"/>
                <w:szCs w:val="23"/>
              </w:rPr>
            </w:pPr>
          </w:p>
          <w:p w14:paraId="28C12DEC" w14:textId="77777777" w:rsidR="00F201E0" w:rsidRPr="008B0427" w:rsidRDefault="00F201E0" w:rsidP="00DC4044">
            <w:pPr>
              <w:rPr>
                <w:rFonts w:ascii="Calibri" w:hAnsi="Calibri" w:cs="Arial"/>
                <w:b/>
                <w:sz w:val="23"/>
                <w:szCs w:val="23"/>
              </w:rPr>
            </w:pPr>
          </w:p>
        </w:tc>
        <w:tc>
          <w:tcPr>
            <w:tcW w:w="5515" w:type="dxa"/>
            <w:tcBorders>
              <w:top w:val="single" w:sz="4" w:space="0" w:color="auto"/>
              <w:left w:val="single" w:sz="4" w:space="0" w:color="auto"/>
              <w:bottom w:val="single" w:sz="4" w:space="0" w:color="auto"/>
              <w:right w:val="single" w:sz="4" w:space="0" w:color="auto"/>
            </w:tcBorders>
          </w:tcPr>
          <w:p w14:paraId="160B7035" w14:textId="77777777" w:rsidR="00F201E0" w:rsidRPr="008B0427" w:rsidRDefault="00F201E0" w:rsidP="00DC4044">
            <w:pPr>
              <w:numPr>
                <w:ilvl w:val="0"/>
                <w:numId w:val="1"/>
              </w:numPr>
              <w:rPr>
                <w:rFonts w:ascii="Calibri" w:hAnsi="Calibri" w:cs="Arial"/>
                <w:sz w:val="23"/>
                <w:szCs w:val="23"/>
              </w:rPr>
            </w:pPr>
            <w:r w:rsidRPr="008B0427">
              <w:rPr>
                <w:rFonts w:ascii="Calibri" w:hAnsi="Calibri" w:cs="Arial"/>
                <w:sz w:val="23"/>
                <w:szCs w:val="23"/>
              </w:rPr>
              <w:t>Strong leadership and management skills</w:t>
            </w:r>
          </w:p>
          <w:p w14:paraId="4FDC60F1" w14:textId="77777777" w:rsidR="00F201E0" w:rsidRPr="008B0427" w:rsidRDefault="00F201E0" w:rsidP="00DC4044">
            <w:pPr>
              <w:numPr>
                <w:ilvl w:val="0"/>
                <w:numId w:val="1"/>
              </w:numPr>
              <w:rPr>
                <w:rFonts w:ascii="Calibri" w:hAnsi="Calibri" w:cs="Arial"/>
                <w:sz w:val="23"/>
                <w:szCs w:val="23"/>
              </w:rPr>
            </w:pPr>
            <w:r w:rsidRPr="008B0427">
              <w:rPr>
                <w:rFonts w:ascii="Calibri" w:hAnsi="Calibri" w:cs="Arial"/>
                <w:sz w:val="23"/>
                <w:szCs w:val="23"/>
              </w:rPr>
              <w:t>Excellent written, non-verbal and verbal communication skills</w:t>
            </w:r>
          </w:p>
          <w:p w14:paraId="547FE686" w14:textId="77777777" w:rsidR="00F201E0" w:rsidRPr="008B0427" w:rsidRDefault="00F201E0" w:rsidP="00DC4044">
            <w:pPr>
              <w:numPr>
                <w:ilvl w:val="0"/>
                <w:numId w:val="1"/>
              </w:numPr>
              <w:rPr>
                <w:rFonts w:ascii="Calibri" w:hAnsi="Calibri" w:cs="Arial"/>
                <w:sz w:val="23"/>
                <w:szCs w:val="23"/>
              </w:rPr>
            </w:pPr>
            <w:r w:rsidRPr="008B0427">
              <w:rPr>
                <w:rFonts w:ascii="Calibri" w:hAnsi="Calibri" w:cs="Arial"/>
                <w:sz w:val="23"/>
                <w:szCs w:val="23"/>
              </w:rPr>
              <w:t>Dementia Knowledge (for homes with people living with dementia)</w:t>
            </w:r>
          </w:p>
        </w:tc>
      </w:tr>
      <w:tr w:rsidR="00F201E0" w:rsidRPr="008B0427" w14:paraId="3D821D59" w14:textId="77777777" w:rsidTr="00DC4044">
        <w:trPr>
          <w:jc w:val="center"/>
        </w:trPr>
        <w:tc>
          <w:tcPr>
            <w:tcW w:w="2783" w:type="dxa"/>
            <w:tcBorders>
              <w:top w:val="single" w:sz="4" w:space="0" w:color="auto"/>
              <w:bottom w:val="single" w:sz="4" w:space="0" w:color="auto"/>
              <w:right w:val="single" w:sz="4" w:space="0" w:color="auto"/>
            </w:tcBorders>
          </w:tcPr>
          <w:p w14:paraId="3B650C4E" w14:textId="77777777" w:rsidR="00F201E0" w:rsidRPr="008B0427" w:rsidRDefault="00F201E0" w:rsidP="00DC4044">
            <w:pPr>
              <w:rPr>
                <w:rFonts w:ascii="Calibri" w:hAnsi="Calibri" w:cs="Arial"/>
                <w:b/>
                <w:sz w:val="23"/>
                <w:szCs w:val="23"/>
              </w:rPr>
            </w:pPr>
          </w:p>
          <w:p w14:paraId="2E95D983" w14:textId="77777777" w:rsidR="00F201E0" w:rsidRPr="008B0427" w:rsidRDefault="00F201E0" w:rsidP="00DC4044">
            <w:pPr>
              <w:pStyle w:val="Heading4"/>
              <w:rPr>
                <w:rFonts w:ascii="Calibri" w:hAnsi="Calibri" w:cs="Arial"/>
                <w:sz w:val="23"/>
                <w:szCs w:val="23"/>
              </w:rPr>
            </w:pPr>
            <w:r w:rsidRPr="008B0427">
              <w:rPr>
                <w:rFonts w:ascii="Calibri" w:hAnsi="Calibri" w:cs="Arial"/>
                <w:sz w:val="23"/>
                <w:szCs w:val="23"/>
              </w:rPr>
              <w:t>Personal Qualities</w:t>
            </w:r>
          </w:p>
        </w:tc>
        <w:tc>
          <w:tcPr>
            <w:tcW w:w="5515" w:type="dxa"/>
            <w:tcBorders>
              <w:top w:val="single" w:sz="4" w:space="0" w:color="auto"/>
              <w:left w:val="single" w:sz="4" w:space="0" w:color="auto"/>
              <w:bottom w:val="single" w:sz="4" w:space="0" w:color="auto"/>
              <w:right w:val="single" w:sz="4" w:space="0" w:color="auto"/>
            </w:tcBorders>
          </w:tcPr>
          <w:p w14:paraId="45C653E0" w14:textId="77777777" w:rsidR="00F201E0" w:rsidRPr="008B0427" w:rsidRDefault="00F201E0" w:rsidP="00DC4044">
            <w:pPr>
              <w:numPr>
                <w:ilvl w:val="0"/>
                <w:numId w:val="1"/>
              </w:numPr>
              <w:rPr>
                <w:rFonts w:ascii="Calibri" w:hAnsi="Calibri" w:cs="Arial"/>
                <w:sz w:val="23"/>
                <w:szCs w:val="23"/>
              </w:rPr>
            </w:pPr>
            <w:r w:rsidRPr="008B0427">
              <w:rPr>
                <w:rFonts w:ascii="Calibri" w:hAnsi="Calibri" w:cs="Arial"/>
                <w:sz w:val="23"/>
                <w:szCs w:val="23"/>
              </w:rPr>
              <w:t>Reliable and punctual</w:t>
            </w:r>
          </w:p>
          <w:p w14:paraId="648C97AF" w14:textId="77777777" w:rsidR="00F201E0" w:rsidRPr="008B0427" w:rsidRDefault="00F201E0" w:rsidP="00DC4044">
            <w:pPr>
              <w:numPr>
                <w:ilvl w:val="0"/>
                <w:numId w:val="1"/>
              </w:numPr>
              <w:shd w:val="clear" w:color="auto" w:fill="FFFFFF"/>
              <w:rPr>
                <w:rFonts w:ascii="Calibri" w:hAnsi="Calibri" w:cs="Arial"/>
                <w:color w:val="000000"/>
                <w:sz w:val="23"/>
                <w:szCs w:val="23"/>
              </w:rPr>
            </w:pPr>
            <w:r w:rsidRPr="008B0427">
              <w:rPr>
                <w:rFonts w:ascii="Calibri" w:hAnsi="Calibri" w:cs="Arial"/>
                <w:color w:val="000000"/>
                <w:sz w:val="23"/>
                <w:szCs w:val="23"/>
              </w:rPr>
              <w:t>Able to adapt to change</w:t>
            </w:r>
          </w:p>
          <w:p w14:paraId="00A3F037" w14:textId="77777777" w:rsidR="00F201E0" w:rsidRPr="008B0427" w:rsidRDefault="00F201E0" w:rsidP="00DC4044">
            <w:pPr>
              <w:numPr>
                <w:ilvl w:val="0"/>
                <w:numId w:val="1"/>
              </w:numPr>
              <w:shd w:val="clear" w:color="auto" w:fill="FFFFFF"/>
              <w:rPr>
                <w:rFonts w:ascii="Calibri" w:hAnsi="Calibri" w:cs="Arial"/>
                <w:color w:val="000000"/>
                <w:sz w:val="23"/>
                <w:szCs w:val="23"/>
              </w:rPr>
            </w:pPr>
            <w:r w:rsidRPr="008B0427">
              <w:rPr>
                <w:rFonts w:ascii="Calibri" w:hAnsi="Calibri" w:cs="Arial"/>
                <w:color w:val="000000"/>
                <w:sz w:val="23"/>
                <w:szCs w:val="23"/>
              </w:rPr>
              <w:t>Willing to learn and develop</w:t>
            </w:r>
          </w:p>
          <w:p w14:paraId="2C432714" w14:textId="77777777" w:rsidR="00F201E0" w:rsidRPr="008B0427" w:rsidRDefault="00F201E0" w:rsidP="00DC4044">
            <w:pPr>
              <w:numPr>
                <w:ilvl w:val="0"/>
                <w:numId w:val="1"/>
              </w:numPr>
              <w:shd w:val="clear" w:color="auto" w:fill="FFFFFF"/>
              <w:rPr>
                <w:rFonts w:ascii="Calibri" w:hAnsi="Calibri" w:cs="Arial"/>
                <w:color w:val="000000"/>
                <w:sz w:val="23"/>
                <w:szCs w:val="23"/>
              </w:rPr>
            </w:pPr>
            <w:r w:rsidRPr="008B0427">
              <w:rPr>
                <w:rFonts w:ascii="Calibri" w:hAnsi="Calibri" w:cs="Arial"/>
                <w:color w:val="000000"/>
                <w:sz w:val="23"/>
                <w:szCs w:val="23"/>
              </w:rPr>
              <w:t>Approachable</w:t>
            </w:r>
          </w:p>
          <w:p w14:paraId="273EED7B" w14:textId="77777777" w:rsidR="00F201E0" w:rsidRPr="008B0427" w:rsidRDefault="00F201E0" w:rsidP="00DC4044">
            <w:pPr>
              <w:numPr>
                <w:ilvl w:val="0"/>
                <w:numId w:val="1"/>
              </w:numPr>
              <w:shd w:val="clear" w:color="auto" w:fill="FFFFFF"/>
              <w:rPr>
                <w:rFonts w:ascii="Calibri" w:hAnsi="Calibri" w:cs="Arial"/>
                <w:color w:val="000000"/>
                <w:sz w:val="23"/>
                <w:szCs w:val="23"/>
              </w:rPr>
            </w:pPr>
            <w:r w:rsidRPr="008B0427">
              <w:rPr>
                <w:rFonts w:ascii="Calibri" w:hAnsi="Calibri" w:cs="Arial"/>
                <w:color w:val="000000"/>
                <w:sz w:val="23"/>
                <w:szCs w:val="23"/>
              </w:rPr>
              <w:t>Confident</w:t>
            </w:r>
          </w:p>
          <w:p w14:paraId="3429440A" w14:textId="77777777" w:rsidR="00F201E0" w:rsidRPr="008B0427" w:rsidRDefault="00F201E0" w:rsidP="00DC4044">
            <w:pPr>
              <w:numPr>
                <w:ilvl w:val="0"/>
                <w:numId w:val="1"/>
              </w:numPr>
              <w:shd w:val="clear" w:color="auto" w:fill="FFFFFF"/>
              <w:rPr>
                <w:rFonts w:ascii="Calibri" w:hAnsi="Calibri" w:cs="Arial"/>
                <w:color w:val="000000"/>
                <w:sz w:val="23"/>
                <w:szCs w:val="23"/>
              </w:rPr>
            </w:pPr>
            <w:r w:rsidRPr="008B0427">
              <w:rPr>
                <w:rFonts w:ascii="Calibri" w:hAnsi="Calibri" w:cs="Arial"/>
                <w:color w:val="000000"/>
                <w:sz w:val="23"/>
                <w:szCs w:val="23"/>
              </w:rPr>
              <w:t>Diplomatic</w:t>
            </w:r>
          </w:p>
          <w:p w14:paraId="2E24063E" w14:textId="77777777" w:rsidR="00F201E0" w:rsidRPr="008B0427" w:rsidRDefault="00F201E0" w:rsidP="00DC4044">
            <w:pPr>
              <w:numPr>
                <w:ilvl w:val="0"/>
                <w:numId w:val="1"/>
              </w:numPr>
              <w:shd w:val="clear" w:color="auto" w:fill="FFFFFF"/>
              <w:rPr>
                <w:rFonts w:ascii="Calibri" w:hAnsi="Calibri" w:cs="Arial"/>
                <w:color w:val="000000"/>
                <w:sz w:val="23"/>
                <w:szCs w:val="23"/>
              </w:rPr>
            </w:pPr>
            <w:r w:rsidRPr="008B0427">
              <w:rPr>
                <w:rFonts w:ascii="Calibri" w:hAnsi="Calibri" w:cs="Arial"/>
                <w:color w:val="000000"/>
                <w:sz w:val="23"/>
                <w:szCs w:val="23"/>
              </w:rPr>
              <w:lastRenderedPageBreak/>
              <w:t>Enthusiastic</w:t>
            </w:r>
          </w:p>
          <w:p w14:paraId="3710491C" w14:textId="77777777" w:rsidR="00F201E0" w:rsidRPr="008B0427" w:rsidRDefault="00F201E0" w:rsidP="00DC4044">
            <w:pPr>
              <w:numPr>
                <w:ilvl w:val="0"/>
                <w:numId w:val="1"/>
              </w:numPr>
              <w:shd w:val="clear" w:color="auto" w:fill="FFFFFF"/>
              <w:rPr>
                <w:rFonts w:ascii="Calibri" w:hAnsi="Calibri" w:cs="Arial"/>
                <w:color w:val="000000"/>
                <w:sz w:val="23"/>
                <w:szCs w:val="23"/>
              </w:rPr>
            </w:pPr>
            <w:r w:rsidRPr="008B0427">
              <w:rPr>
                <w:rFonts w:ascii="Calibri" w:hAnsi="Calibri" w:cs="Arial"/>
                <w:color w:val="000000"/>
                <w:sz w:val="23"/>
                <w:szCs w:val="23"/>
              </w:rPr>
              <w:t>Flexible</w:t>
            </w:r>
          </w:p>
          <w:p w14:paraId="06D18B6F" w14:textId="77777777" w:rsidR="00F201E0" w:rsidRPr="008B0427" w:rsidRDefault="00F201E0" w:rsidP="00DC4044">
            <w:pPr>
              <w:numPr>
                <w:ilvl w:val="0"/>
                <w:numId w:val="1"/>
              </w:numPr>
              <w:shd w:val="clear" w:color="auto" w:fill="FFFFFF"/>
              <w:rPr>
                <w:rFonts w:ascii="Calibri" w:hAnsi="Calibri" w:cs="Arial"/>
                <w:color w:val="000000"/>
                <w:sz w:val="23"/>
                <w:szCs w:val="23"/>
              </w:rPr>
            </w:pPr>
            <w:r w:rsidRPr="008B0427">
              <w:rPr>
                <w:rFonts w:ascii="Calibri" w:hAnsi="Calibri" w:cs="Arial"/>
                <w:color w:val="000000"/>
                <w:sz w:val="23"/>
                <w:szCs w:val="23"/>
              </w:rPr>
              <w:t>Influencing skills</w:t>
            </w:r>
          </w:p>
          <w:p w14:paraId="2FDECB6F" w14:textId="77777777" w:rsidR="00F201E0" w:rsidRPr="008B0427" w:rsidRDefault="00F201E0" w:rsidP="00DC4044">
            <w:pPr>
              <w:numPr>
                <w:ilvl w:val="0"/>
                <w:numId w:val="1"/>
              </w:numPr>
              <w:shd w:val="clear" w:color="auto" w:fill="FFFFFF"/>
              <w:rPr>
                <w:rFonts w:ascii="Calibri" w:hAnsi="Calibri" w:cs="Arial"/>
                <w:color w:val="000000"/>
                <w:sz w:val="23"/>
                <w:szCs w:val="23"/>
              </w:rPr>
            </w:pPr>
            <w:r w:rsidRPr="008B0427">
              <w:rPr>
                <w:rFonts w:ascii="Calibri" w:hAnsi="Calibri" w:cs="Arial"/>
                <w:color w:val="000000"/>
                <w:sz w:val="23"/>
                <w:szCs w:val="23"/>
              </w:rPr>
              <w:t>Listening skills</w:t>
            </w:r>
          </w:p>
          <w:p w14:paraId="112F3E50" w14:textId="77777777" w:rsidR="00F201E0" w:rsidRPr="008B0427" w:rsidRDefault="00F201E0" w:rsidP="00DC4044">
            <w:pPr>
              <w:numPr>
                <w:ilvl w:val="0"/>
                <w:numId w:val="1"/>
              </w:numPr>
              <w:shd w:val="clear" w:color="auto" w:fill="FFFFFF"/>
              <w:rPr>
                <w:rFonts w:ascii="Calibri" w:hAnsi="Calibri" w:cs="Arial"/>
                <w:color w:val="000000"/>
                <w:sz w:val="23"/>
                <w:szCs w:val="23"/>
              </w:rPr>
            </w:pPr>
            <w:r w:rsidRPr="008B0427">
              <w:rPr>
                <w:rFonts w:ascii="Calibri" w:hAnsi="Calibri" w:cs="Arial"/>
                <w:color w:val="000000"/>
                <w:sz w:val="23"/>
                <w:szCs w:val="23"/>
              </w:rPr>
              <w:t>Negotiating skills</w:t>
            </w:r>
          </w:p>
          <w:p w14:paraId="5C76467F" w14:textId="77777777" w:rsidR="00F201E0" w:rsidRPr="008B0427" w:rsidRDefault="00F201E0" w:rsidP="00DC4044">
            <w:pPr>
              <w:numPr>
                <w:ilvl w:val="0"/>
                <w:numId w:val="1"/>
              </w:numPr>
              <w:shd w:val="clear" w:color="auto" w:fill="FFFFFF"/>
              <w:rPr>
                <w:rFonts w:ascii="Calibri" w:hAnsi="Calibri" w:cs="Arial"/>
                <w:color w:val="000000"/>
                <w:sz w:val="23"/>
                <w:szCs w:val="23"/>
              </w:rPr>
            </w:pPr>
            <w:r w:rsidRPr="008B0427">
              <w:rPr>
                <w:rFonts w:ascii="Calibri" w:hAnsi="Calibri" w:cs="Arial"/>
                <w:color w:val="000000"/>
                <w:sz w:val="23"/>
                <w:szCs w:val="23"/>
              </w:rPr>
              <w:t>Patient</w:t>
            </w:r>
          </w:p>
          <w:p w14:paraId="407B6242" w14:textId="77777777" w:rsidR="00F201E0" w:rsidRPr="008B0427" w:rsidRDefault="00F201E0" w:rsidP="00DC4044">
            <w:pPr>
              <w:numPr>
                <w:ilvl w:val="0"/>
                <w:numId w:val="1"/>
              </w:numPr>
              <w:shd w:val="clear" w:color="auto" w:fill="FFFFFF"/>
              <w:rPr>
                <w:rFonts w:ascii="Calibri" w:hAnsi="Calibri" w:cs="Arial"/>
                <w:color w:val="000000"/>
                <w:sz w:val="23"/>
                <w:szCs w:val="23"/>
              </w:rPr>
            </w:pPr>
            <w:r w:rsidRPr="008B0427">
              <w:rPr>
                <w:rFonts w:ascii="Calibri" w:hAnsi="Calibri" w:cs="Arial"/>
                <w:color w:val="000000"/>
                <w:sz w:val="23"/>
                <w:szCs w:val="23"/>
              </w:rPr>
              <w:t>Positive attitude</w:t>
            </w:r>
          </w:p>
          <w:p w14:paraId="58755BEF" w14:textId="77777777" w:rsidR="00F201E0" w:rsidRPr="008B0427" w:rsidRDefault="00F201E0" w:rsidP="00DC4044">
            <w:pPr>
              <w:numPr>
                <w:ilvl w:val="0"/>
                <w:numId w:val="1"/>
              </w:numPr>
              <w:shd w:val="clear" w:color="auto" w:fill="FFFFFF"/>
              <w:rPr>
                <w:rFonts w:ascii="Calibri" w:hAnsi="Calibri" w:cs="Arial"/>
                <w:color w:val="000000"/>
                <w:sz w:val="23"/>
                <w:szCs w:val="23"/>
              </w:rPr>
            </w:pPr>
            <w:r w:rsidRPr="008B0427">
              <w:rPr>
                <w:rFonts w:ascii="Calibri" w:hAnsi="Calibri" w:cs="Arial"/>
                <w:color w:val="000000"/>
                <w:sz w:val="23"/>
                <w:szCs w:val="23"/>
              </w:rPr>
              <w:t>Self-motivator</w:t>
            </w:r>
          </w:p>
          <w:p w14:paraId="2954D77D" w14:textId="77777777" w:rsidR="00F201E0" w:rsidRPr="008B0427" w:rsidRDefault="00F201E0" w:rsidP="00DC4044">
            <w:pPr>
              <w:numPr>
                <w:ilvl w:val="0"/>
                <w:numId w:val="1"/>
              </w:numPr>
              <w:rPr>
                <w:rFonts w:ascii="Calibri" w:hAnsi="Calibri" w:cs="Arial"/>
                <w:sz w:val="23"/>
                <w:szCs w:val="23"/>
              </w:rPr>
            </w:pPr>
            <w:r w:rsidRPr="008B0427">
              <w:rPr>
                <w:rFonts w:ascii="Calibri" w:hAnsi="Calibri" w:cs="Arial"/>
                <w:sz w:val="23"/>
                <w:szCs w:val="23"/>
              </w:rPr>
              <w:t>Flexible approach to working hours - able to work occasional outside of normal hours.</w:t>
            </w:r>
          </w:p>
          <w:p w14:paraId="36DB8CF5" w14:textId="77777777" w:rsidR="00F201E0" w:rsidRPr="008B0427" w:rsidRDefault="00F201E0" w:rsidP="00DC4044">
            <w:pPr>
              <w:numPr>
                <w:ilvl w:val="0"/>
                <w:numId w:val="1"/>
              </w:numPr>
              <w:rPr>
                <w:rFonts w:ascii="Calibri" w:hAnsi="Calibri" w:cs="Arial"/>
                <w:sz w:val="23"/>
                <w:szCs w:val="23"/>
              </w:rPr>
            </w:pPr>
            <w:r w:rsidRPr="008B0427">
              <w:rPr>
                <w:rFonts w:ascii="Calibri" w:hAnsi="Calibri" w:cs="Arial"/>
                <w:sz w:val="23"/>
                <w:szCs w:val="23"/>
              </w:rPr>
              <w:t>Ability to promote a professional image for the company at all times</w:t>
            </w:r>
          </w:p>
          <w:p w14:paraId="1FBB75D6" w14:textId="77777777" w:rsidR="00F201E0" w:rsidRPr="008B0427" w:rsidRDefault="00F201E0" w:rsidP="00DC4044">
            <w:pPr>
              <w:numPr>
                <w:ilvl w:val="0"/>
                <w:numId w:val="1"/>
              </w:numPr>
              <w:rPr>
                <w:rFonts w:ascii="Calibri" w:hAnsi="Calibri" w:cs="Arial"/>
                <w:sz w:val="23"/>
                <w:szCs w:val="23"/>
              </w:rPr>
            </w:pPr>
            <w:r w:rsidRPr="008B0427">
              <w:rPr>
                <w:rFonts w:ascii="Calibri" w:hAnsi="Calibri" w:cs="Arial"/>
                <w:sz w:val="23"/>
                <w:szCs w:val="23"/>
              </w:rPr>
              <w:t>Willing and able to travel to other homes where needed for training / support</w:t>
            </w:r>
          </w:p>
          <w:p w14:paraId="75A45C9E" w14:textId="77777777" w:rsidR="00F201E0" w:rsidRPr="008B0427" w:rsidRDefault="00F201E0" w:rsidP="00DC4044">
            <w:pPr>
              <w:numPr>
                <w:ilvl w:val="0"/>
                <w:numId w:val="1"/>
              </w:numPr>
              <w:rPr>
                <w:rFonts w:ascii="Calibri" w:hAnsi="Calibri" w:cs="Arial"/>
                <w:sz w:val="23"/>
                <w:szCs w:val="23"/>
              </w:rPr>
            </w:pPr>
            <w:r w:rsidRPr="008B0427">
              <w:rPr>
                <w:rFonts w:ascii="Calibri" w:hAnsi="Calibri" w:cs="Arial"/>
                <w:sz w:val="23"/>
                <w:szCs w:val="23"/>
              </w:rPr>
              <w:t>Able to adapt to the Athena culture</w:t>
            </w:r>
          </w:p>
        </w:tc>
      </w:tr>
    </w:tbl>
    <w:p w14:paraId="7C7FBFA6" w14:textId="77777777" w:rsidR="0017551C" w:rsidRPr="008B0427" w:rsidRDefault="0017551C" w:rsidP="005008C4">
      <w:pPr>
        <w:tabs>
          <w:tab w:val="left" w:pos="3600"/>
        </w:tabs>
        <w:jc w:val="both"/>
        <w:rPr>
          <w:rFonts w:asciiTheme="majorHAnsi" w:hAnsiTheme="majorHAnsi" w:cstheme="majorHAnsi"/>
          <w:b/>
        </w:rPr>
      </w:pPr>
    </w:p>
    <w:p w14:paraId="53B33F0C" w14:textId="7707ACDE" w:rsidR="005008C4" w:rsidRPr="008B0427" w:rsidRDefault="005008C4" w:rsidP="005008C4">
      <w:pPr>
        <w:tabs>
          <w:tab w:val="left" w:pos="3600"/>
        </w:tabs>
        <w:jc w:val="both"/>
        <w:rPr>
          <w:rFonts w:asciiTheme="majorHAnsi" w:hAnsiTheme="majorHAnsi" w:cstheme="majorHAnsi"/>
          <w:b/>
        </w:rPr>
      </w:pPr>
      <w:r w:rsidRPr="008B0427">
        <w:rPr>
          <w:rFonts w:asciiTheme="majorHAnsi" w:hAnsiTheme="majorHAnsi" w:cstheme="majorHAnsi"/>
          <w:b/>
        </w:rPr>
        <w:t xml:space="preserve">This job description reflects the current main organisational priorities for the position.  These priorities may develop and change in consultation with the post holder in line with needs and priorities of the business.  </w:t>
      </w:r>
    </w:p>
    <w:p w14:paraId="1E869A6F" w14:textId="77777777" w:rsidR="005008C4" w:rsidRPr="008B0427" w:rsidRDefault="005008C4" w:rsidP="005008C4">
      <w:pPr>
        <w:tabs>
          <w:tab w:val="left" w:pos="3600"/>
        </w:tabs>
        <w:jc w:val="both"/>
        <w:rPr>
          <w:rFonts w:ascii="Calibri" w:hAnsi="Calibri" w:cs="Arial"/>
          <w:sz w:val="23"/>
          <w:szCs w:val="23"/>
        </w:rPr>
      </w:pPr>
    </w:p>
    <w:p w14:paraId="25F8E646" w14:textId="3D3EE0E6" w:rsidR="00296EE8" w:rsidRPr="00DE0D43" w:rsidRDefault="00296EE8" w:rsidP="00DE0D43">
      <w:pPr>
        <w:jc w:val="both"/>
        <w:rPr>
          <w:rFonts w:ascii="Calibri" w:hAnsi="Calibri"/>
          <w:sz w:val="23"/>
          <w:szCs w:val="23"/>
        </w:rPr>
      </w:pPr>
    </w:p>
    <w:sectPr w:rsidR="00296EE8" w:rsidRPr="00DE0D43" w:rsidSect="009B322D">
      <w:headerReference w:type="default" r:id="rId8"/>
      <w:footerReference w:type="even" r:id="rId9"/>
      <w:footerReference w:type="default" r:id="rId10"/>
      <w:pgSz w:w="11900" w:h="16840"/>
      <w:pgMar w:top="851" w:right="1800" w:bottom="1135" w:left="1800"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031FC" w14:textId="77777777" w:rsidR="003B2C02" w:rsidRPr="008B0427" w:rsidRDefault="003B2C02" w:rsidP="0068761C">
      <w:r w:rsidRPr="008B0427">
        <w:separator/>
      </w:r>
    </w:p>
  </w:endnote>
  <w:endnote w:type="continuationSeparator" w:id="0">
    <w:p w14:paraId="777168DC" w14:textId="77777777" w:rsidR="003B2C02" w:rsidRPr="008B0427" w:rsidRDefault="003B2C02" w:rsidP="0068761C">
      <w:r w:rsidRPr="008B04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95D81" w14:textId="77777777" w:rsidR="004A0AE8" w:rsidRPr="008B0427" w:rsidRDefault="00F1243B" w:rsidP="004C5DDE">
    <w:pPr>
      <w:pStyle w:val="Footer"/>
      <w:framePr w:wrap="around" w:vAnchor="text" w:hAnchor="margin" w:xAlign="right" w:y="1"/>
      <w:rPr>
        <w:rStyle w:val="PageNumber"/>
      </w:rPr>
    </w:pPr>
    <w:r w:rsidRPr="008B0427">
      <w:rPr>
        <w:rStyle w:val="PageNumber"/>
      </w:rPr>
      <w:fldChar w:fldCharType="begin"/>
    </w:r>
    <w:r w:rsidR="004A0AE8" w:rsidRPr="008B0427">
      <w:rPr>
        <w:rStyle w:val="PageNumber"/>
      </w:rPr>
      <w:instrText xml:space="preserve">PAGE  </w:instrText>
    </w:r>
    <w:r w:rsidRPr="008B0427">
      <w:rPr>
        <w:rStyle w:val="PageNumber"/>
      </w:rPr>
      <w:fldChar w:fldCharType="end"/>
    </w:r>
  </w:p>
  <w:p w14:paraId="6804F8C0" w14:textId="77777777" w:rsidR="004A0AE8" w:rsidRPr="008B0427" w:rsidRDefault="004A0AE8" w:rsidP="006876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0B7AD" w14:textId="77777777" w:rsidR="004A0AE8" w:rsidRPr="008B0427" w:rsidRDefault="00F1243B" w:rsidP="004C5DDE">
    <w:pPr>
      <w:pStyle w:val="Footer"/>
      <w:framePr w:wrap="around" w:vAnchor="text" w:hAnchor="margin" w:xAlign="right" w:y="1"/>
      <w:rPr>
        <w:rStyle w:val="PageNumber"/>
        <w:rFonts w:asciiTheme="majorHAnsi" w:hAnsiTheme="majorHAnsi" w:cstheme="majorHAnsi"/>
        <w:sz w:val="20"/>
        <w:szCs w:val="20"/>
      </w:rPr>
    </w:pPr>
    <w:r w:rsidRPr="008B0427">
      <w:rPr>
        <w:rStyle w:val="PageNumber"/>
        <w:rFonts w:asciiTheme="majorHAnsi" w:hAnsiTheme="majorHAnsi" w:cstheme="majorHAnsi"/>
        <w:sz w:val="20"/>
        <w:szCs w:val="20"/>
      </w:rPr>
      <w:fldChar w:fldCharType="begin"/>
    </w:r>
    <w:r w:rsidR="004A0AE8" w:rsidRPr="008B0427">
      <w:rPr>
        <w:rStyle w:val="PageNumber"/>
        <w:rFonts w:asciiTheme="majorHAnsi" w:hAnsiTheme="majorHAnsi" w:cstheme="majorHAnsi"/>
        <w:sz w:val="20"/>
        <w:szCs w:val="20"/>
      </w:rPr>
      <w:instrText xml:space="preserve">PAGE  </w:instrText>
    </w:r>
    <w:r w:rsidRPr="008B0427">
      <w:rPr>
        <w:rStyle w:val="PageNumber"/>
        <w:rFonts w:asciiTheme="majorHAnsi" w:hAnsiTheme="majorHAnsi" w:cstheme="majorHAnsi"/>
        <w:sz w:val="20"/>
        <w:szCs w:val="20"/>
      </w:rPr>
      <w:fldChar w:fldCharType="separate"/>
    </w:r>
    <w:r w:rsidR="00DF6DCE" w:rsidRPr="008B0427">
      <w:rPr>
        <w:rStyle w:val="PageNumber"/>
        <w:rFonts w:asciiTheme="majorHAnsi" w:hAnsiTheme="majorHAnsi" w:cstheme="majorHAnsi"/>
        <w:sz w:val="20"/>
        <w:szCs w:val="20"/>
      </w:rPr>
      <w:t>1</w:t>
    </w:r>
    <w:r w:rsidRPr="008B0427">
      <w:rPr>
        <w:rStyle w:val="PageNumber"/>
        <w:rFonts w:asciiTheme="majorHAnsi" w:hAnsiTheme="majorHAnsi" w:cstheme="majorHAnsi"/>
        <w:sz w:val="20"/>
        <w:szCs w:val="20"/>
      </w:rPr>
      <w:fldChar w:fldCharType="end"/>
    </w:r>
  </w:p>
  <w:p w14:paraId="075314F5" w14:textId="5880DF37" w:rsidR="004A0AE8" w:rsidRPr="008B0427" w:rsidRDefault="00E32532" w:rsidP="00672A51">
    <w:pPr>
      <w:pStyle w:val="Footer"/>
      <w:ind w:right="360"/>
      <w:jc w:val="right"/>
      <w:rPr>
        <w:rFonts w:asciiTheme="majorHAnsi" w:hAnsiTheme="majorHAnsi"/>
        <w:sz w:val="14"/>
        <w:szCs w:val="14"/>
      </w:rPr>
    </w:pPr>
    <w:r w:rsidRPr="008B0427">
      <w:rPr>
        <w:rFonts w:asciiTheme="majorHAnsi" w:hAnsiTheme="majorHAnsi"/>
        <w:sz w:val="14"/>
        <w:szCs w:val="14"/>
      </w:rPr>
      <w:t>Athena</w:t>
    </w:r>
    <w:r w:rsidR="00672A51" w:rsidRPr="008B0427">
      <w:rPr>
        <w:rFonts w:asciiTheme="majorHAnsi" w:hAnsiTheme="majorHAnsi"/>
        <w:sz w:val="14"/>
        <w:szCs w:val="14"/>
      </w:rPr>
      <w:t xml:space="preserve"> JD </w:t>
    </w:r>
    <w:r w:rsidR="007060C2" w:rsidRPr="008B0427">
      <w:rPr>
        <w:rFonts w:asciiTheme="majorHAnsi" w:hAnsiTheme="majorHAnsi"/>
        <w:sz w:val="14"/>
        <w:szCs w:val="14"/>
      </w:rPr>
      <w:t>Re</w:t>
    </w:r>
    <w:r w:rsidR="00F201E0" w:rsidRPr="008B0427">
      <w:rPr>
        <w:rFonts w:asciiTheme="majorHAnsi" w:hAnsiTheme="majorHAnsi"/>
        <w:sz w:val="14"/>
        <w:szCs w:val="14"/>
      </w:rPr>
      <w:t>gistered Nurse</w:t>
    </w:r>
    <w:r w:rsidR="00672A51" w:rsidRPr="008B0427">
      <w:rPr>
        <w:rFonts w:asciiTheme="majorHAnsi" w:hAnsiTheme="majorHAnsi"/>
        <w:sz w:val="14"/>
        <w:szCs w:val="14"/>
      </w:rPr>
      <w:t xml:space="preserve"> V1 July 2022</w:t>
    </w:r>
    <w:r w:rsidR="00D81FDD" w:rsidRPr="008B0427">
      <w:rPr>
        <w:rFonts w:asciiTheme="majorHAnsi" w:hAnsiTheme="majorHAnsi"/>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C56C4" w14:textId="77777777" w:rsidR="003B2C02" w:rsidRPr="008B0427" w:rsidRDefault="003B2C02" w:rsidP="0068761C">
      <w:r w:rsidRPr="008B0427">
        <w:separator/>
      </w:r>
    </w:p>
  </w:footnote>
  <w:footnote w:type="continuationSeparator" w:id="0">
    <w:p w14:paraId="5A8AD198" w14:textId="77777777" w:rsidR="003B2C02" w:rsidRPr="008B0427" w:rsidRDefault="003B2C02" w:rsidP="0068761C">
      <w:r w:rsidRPr="008B04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3EA91" w14:textId="6DC59E96" w:rsidR="00672A51" w:rsidRPr="008B0427" w:rsidRDefault="00672A51" w:rsidP="00672A5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52D4E"/>
    <w:multiLevelType w:val="hybridMultilevel"/>
    <w:tmpl w:val="7DE07B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8141DB"/>
    <w:multiLevelType w:val="hybridMultilevel"/>
    <w:tmpl w:val="7EBA2AE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 w15:restartNumberingAfterBreak="0">
    <w:nsid w:val="30131833"/>
    <w:multiLevelType w:val="hybridMultilevel"/>
    <w:tmpl w:val="129C6420"/>
    <w:lvl w:ilvl="0" w:tplc="08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F811C6"/>
    <w:multiLevelType w:val="hybridMultilevel"/>
    <w:tmpl w:val="2BA009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4C702923"/>
    <w:multiLevelType w:val="hybridMultilevel"/>
    <w:tmpl w:val="EA4E6BC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2F3148"/>
    <w:multiLevelType w:val="hybridMultilevel"/>
    <w:tmpl w:val="B5BA4A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D80FC4"/>
    <w:multiLevelType w:val="hybridMultilevel"/>
    <w:tmpl w:val="CD6090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405176603">
    <w:abstractNumId w:val="6"/>
  </w:num>
  <w:num w:numId="2" w16cid:durableId="1986928236">
    <w:abstractNumId w:val="5"/>
  </w:num>
  <w:num w:numId="3" w16cid:durableId="901520080">
    <w:abstractNumId w:val="4"/>
  </w:num>
  <w:num w:numId="4" w16cid:durableId="1115759546">
    <w:abstractNumId w:val="2"/>
  </w:num>
  <w:num w:numId="5" w16cid:durableId="878667784">
    <w:abstractNumId w:val="0"/>
  </w:num>
  <w:num w:numId="6" w16cid:durableId="1270355388">
    <w:abstractNumId w:val="1"/>
  </w:num>
  <w:num w:numId="7" w16cid:durableId="6488251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EE8"/>
    <w:rsid w:val="0004335F"/>
    <w:rsid w:val="0005012F"/>
    <w:rsid w:val="00053425"/>
    <w:rsid w:val="00082F61"/>
    <w:rsid w:val="000913AE"/>
    <w:rsid w:val="000C06D4"/>
    <w:rsid w:val="000D6008"/>
    <w:rsid w:val="00126BD3"/>
    <w:rsid w:val="0013278F"/>
    <w:rsid w:val="0017551C"/>
    <w:rsid w:val="001A4352"/>
    <w:rsid w:val="001B04D0"/>
    <w:rsid w:val="001C3E1F"/>
    <w:rsid w:val="00221622"/>
    <w:rsid w:val="00230BF4"/>
    <w:rsid w:val="0023361C"/>
    <w:rsid w:val="00252BF6"/>
    <w:rsid w:val="00272D32"/>
    <w:rsid w:val="00296EE8"/>
    <w:rsid w:val="00297604"/>
    <w:rsid w:val="002E5218"/>
    <w:rsid w:val="002F0957"/>
    <w:rsid w:val="0031535F"/>
    <w:rsid w:val="0033228C"/>
    <w:rsid w:val="00376813"/>
    <w:rsid w:val="0039037F"/>
    <w:rsid w:val="003B2C02"/>
    <w:rsid w:val="003E305A"/>
    <w:rsid w:val="00411FD1"/>
    <w:rsid w:val="00413729"/>
    <w:rsid w:val="00441174"/>
    <w:rsid w:val="00446A36"/>
    <w:rsid w:val="004619D0"/>
    <w:rsid w:val="00471D53"/>
    <w:rsid w:val="004A0AE8"/>
    <w:rsid w:val="004C5DDE"/>
    <w:rsid w:val="004D4D43"/>
    <w:rsid w:val="004E63F4"/>
    <w:rsid w:val="004F4D81"/>
    <w:rsid w:val="005008C4"/>
    <w:rsid w:val="005623AD"/>
    <w:rsid w:val="00566787"/>
    <w:rsid w:val="00566AC0"/>
    <w:rsid w:val="005D1BC4"/>
    <w:rsid w:val="005D2812"/>
    <w:rsid w:val="005E0F43"/>
    <w:rsid w:val="005E2BCF"/>
    <w:rsid w:val="005F59E6"/>
    <w:rsid w:val="005F6097"/>
    <w:rsid w:val="00600481"/>
    <w:rsid w:val="00600C5F"/>
    <w:rsid w:val="00613264"/>
    <w:rsid w:val="00614CFF"/>
    <w:rsid w:val="00672A51"/>
    <w:rsid w:val="00673069"/>
    <w:rsid w:val="0068761C"/>
    <w:rsid w:val="00687DAC"/>
    <w:rsid w:val="006A73CE"/>
    <w:rsid w:val="006F663C"/>
    <w:rsid w:val="007060C2"/>
    <w:rsid w:val="0072598C"/>
    <w:rsid w:val="00763EE8"/>
    <w:rsid w:val="007A795F"/>
    <w:rsid w:val="007B26D4"/>
    <w:rsid w:val="007D6038"/>
    <w:rsid w:val="007E0CF4"/>
    <w:rsid w:val="008222E0"/>
    <w:rsid w:val="008908A5"/>
    <w:rsid w:val="00893AC5"/>
    <w:rsid w:val="008A751E"/>
    <w:rsid w:val="008B0427"/>
    <w:rsid w:val="008C2313"/>
    <w:rsid w:val="008E07E3"/>
    <w:rsid w:val="008F12D4"/>
    <w:rsid w:val="00905FC0"/>
    <w:rsid w:val="00920E50"/>
    <w:rsid w:val="009448D2"/>
    <w:rsid w:val="00974901"/>
    <w:rsid w:val="009948B6"/>
    <w:rsid w:val="009B1823"/>
    <w:rsid w:val="009B322D"/>
    <w:rsid w:val="009D04A7"/>
    <w:rsid w:val="009E0D50"/>
    <w:rsid w:val="009F73ED"/>
    <w:rsid w:val="00A4439C"/>
    <w:rsid w:val="00A77FF7"/>
    <w:rsid w:val="00AF3F25"/>
    <w:rsid w:val="00B33EA2"/>
    <w:rsid w:val="00B715F3"/>
    <w:rsid w:val="00B813E1"/>
    <w:rsid w:val="00B90BC2"/>
    <w:rsid w:val="00B94421"/>
    <w:rsid w:val="00BA2162"/>
    <w:rsid w:val="00BB0FFB"/>
    <w:rsid w:val="00BB1833"/>
    <w:rsid w:val="00BB6939"/>
    <w:rsid w:val="00BF0BC2"/>
    <w:rsid w:val="00C276F3"/>
    <w:rsid w:val="00C3087F"/>
    <w:rsid w:val="00C653B0"/>
    <w:rsid w:val="00C727B4"/>
    <w:rsid w:val="00C82ADD"/>
    <w:rsid w:val="00CA1124"/>
    <w:rsid w:val="00CE71A8"/>
    <w:rsid w:val="00D20A03"/>
    <w:rsid w:val="00D81FDD"/>
    <w:rsid w:val="00D90B25"/>
    <w:rsid w:val="00D95306"/>
    <w:rsid w:val="00DB4106"/>
    <w:rsid w:val="00DD3761"/>
    <w:rsid w:val="00DE0703"/>
    <w:rsid w:val="00DE0D43"/>
    <w:rsid w:val="00DE735A"/>
    <w:rsid w:val="00DF6DCE"/>
    <w:rsid w:val="00E00534"/>
    <w:rsid w:val="00E20DD3"/>
    <w:rsid w:val="00E22623"/>
    <w:rsid w:val="00E23893"/>
    <w:rsid w:val="00E32532"/>
    <w:rsid w:val="00E34D60"/>
    <w:rsid w:val="00E432CD"/>
    <w:rsid w:val="00E8491E"/>
    <w:rsid w:val="00EA1B1A"/>
    <w:rsid w:val="00EF5250"/>
    <w:rsid w:val="00EF5305"/>
    <w:rsid w:val="00F007C1"/>
    <w:rsid w:val="00F1243B"/>
    <w:rsid w:val="00F201E0"/>
    <w:rsid w:val="00F21E94"/>
    <w:rsid w:val="00F43ED2"/>
    <w:rsid w:val="00F534B9"/>
    <w:rsid w:val="00F70C15"/>
    <w:rsid w:val="00F83C97"/>
    <w:rsid w:val="00FE2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A48019"/>
  <w15:docId w15:val="{C1D1637D-DC72-4E4C-914A-9332FA99C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43B"/>
    <w:rPr>
      <w:lang w:val="en-GB"/>
    </w:rPr>
  </w:style>
  <w:style w:type="paragraph" w:styleId="Heading2">
    <w:name w:val="heading 2"/>
    <w:basedOn w:val="Normal"/>
    <w:next w:val="Normal"/>
    <w:link w:val="Heading2Char"/>
    <w:qFormat/>
    <w:rsid w:val="00E00534"/>
    <w:pPr>
      <w:keepNext/>
      <w:spacing w:before="240" w:after="60"/>
      <w:outlineLvl w:val="1"/>
    </w:pPr>
    <w:rPr>
      <w:rFonts w:ascii="Arial" w:eastAsia="Batang" w:hAnsi="Arial" w:cs="Arial"/>
      <w:b/>
      <w:bCs/>
      <w:i/>
      <w:iCs/>
      <w:sz w:val="28"/>
      <w:szCs w:val="28"/>
      <w:lang w:eastAsia="ko-KR"/>
    </w:rPr>
  </w:style>
  <w:style w:type="paragraph" w:styleId="Heading4">
    <w:name w:val="heading 4"/>
    <w:basedOn w:val="Normal"/>
    <w:next w:val="Normal"/>
    <w:link w:val="Heading4Char"/>
    <w:qFormat/>
    <w:rsid w:val="00E00534"/>
    <w:pPr>
      <w:keepNext/>
      <w:spacing w:before="240" w:after="60"/>
      <w:outlineLvl w:val="3"/>
    </w:pPr>
    <w:rPr>
      <w:rFonts w:ascii="Times New Roman" w:eastAsia="Batang" w:hAnsi="Times New Roman" w:cs="Times New Roman"/>
      <w:b/>
      <w:bCs/>
      <w:sz w:val="28"/>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6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6E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6EE8"/>
    <w:rPr>
      <w:rFonts w:ascii="Lucida Grande" w:hAnsi="Lucida Grande" w:cs="Lucida Grande"/>
      <w:sz w:val="18"/>
      <w:szCs w:val="18"/>
    </w:rPr>
  </w:style>
  <w:style w:type="character" w:customStyle="1" w:styleId="Heading2Char">
    <w:name w:val="Heading 2 Char"/>
    <w:basedOn w:val="DefaultParagraphFont"/>
    <w:link w:val="Heading2"/>
    <w:rsid w:val="00E00534"/>
    <w:rPr>
      <w:rFonts w:ascii="Arial" w:eastAsia="Batang" w:hAnsi="Arial" w:cs="Arial"/>
      <w:b/>
      <w:bCs/>
      <w:i/>
      <w:iCs/>
      <w:sz w:val="28"/>
      <w:szCs w:val="28"/>
      <w:lang w:val="en-GB" w:eastAsia="ko-KR"/>
    </w:rPr>
  </w:style>
  <w:style w:type="character" w:customStyle="1" w:styleId="Heading4Char">
    <w:name w:val="Heading 4 Char"/>
    <w:basedOn w:val="DefaultParagraphFont"/>
    <w:link w:val="Heading4"/>
    <w:rsid w:val="00E00534"/>
    <w:rPr>
      <w:rFonts w:ascii="Times New Roman" w:eastAsia="Batang" w:hAnsi="Times New Roman" w:cs="Times New Roman"/>
      <w:b/>
      <w:bCs/>
      <w:sz w:val="28"/>
      <w:szCs w:val="28"/>
      <w:lang w:val="en-GB" w:eastAsia="ko-KR"/>
    </w:rPr>
  </w:style>
  <w:style w:type="paragraph" w:styleId="Header">
    <w:name w:val="header"/>
    <w:basedOn w:val="Normal"/>
    <w:link w:val="HeaderChar"/>
    <w:uiPriority w:val="99"/>
    <w:unhideWhenUsed/>
    <w:rsid w:val="0068761C"/>
    <w:pPr>
      <w:tabs>
        <w:tab w:val="center" w:pos="4320"/>
        <w:tab w:val="right" w:pos="8640"/>
      </w:tabs>
    </w:pPr>
  </w:style>
  <w:style w:type="character" w:customStyle="1" w:styleId="HeaderChar">
    <w:name w:val="Header Char"/>
    <w:basedOn w:val="DefaultParagraphFont"/>
    <w:link w:val="Header"/>
    <w:uiPriority w:val="99"/>
    <w:rsid w:val="0068761C"/>
  </w:style>
  <w:style w:type="paragraph" w:styleId="Footer">
    <w:name w:val="footer"/>
    <w:basedOn w:val="Normal"/>
    <w:link w:val="FooterChar"/>
    <w:uiPriority w:val="99"/>
    <w:unhideWhenUsed/>
    <w:rsid w:val="0068761C"/>
    <w:pPr>
      <w:tabs>
        <w:tab w:val="center" w:pos="4320"/>
        <w:tab w:val="right" w:pos="8640"/>
      </w:tabs>
    </w:pPr>
  </w:style>
  <w:style w:type="character" w:customStyle="1" w:styleId="FooterChar">
    <w:name w:val="Footer Char"/>
    <w:basedOn w:val="DefaultParagraphFont"/>
    <w:link w:val="Footer"/>
    <w:uiPriority w:val="99"/>
    <w:rsid w:val="0068761C"/>
  </w:style>
  <w:style w:type="character" w:styleId="PageNumber">
    <w:name w:val="page number"/>
    <w:basedOn w:val="DefaultParagraphFont"/>
    <w:uiPriority w:val="99"/>
    <w:semiHidden/>
    <w:unhideWhenUsed/>
    <w:rsid w:val="0068761C"/>
  </w:style>
  <w:style w:type="paragraph" w:styleId="ListParagraph">
    <w:name w:val="List Paragraph"/>
    <w:basedOn w:val="Normal"/>
    <w:uiPriority w:val="34"/>
    <w:qFormat/>
    <w:rsid w:val="00F21E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2326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Think! Training &amp; Consultancy</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Harris</dc:creator>
  <cp:lastModifiedBy>Tia Bend</cp:lastModifiedBy>
  <cp:revision>4</cp:revision>
  <cp:lastPrinted>2016-06-29T09:51:00Z</cp:lastPrinted>
  <dcterms:created xsi:type="dcterms:W3CDTF">2025-08-05T12:52:00Z</dcterms:created>
  <dcterms:modified xsi:type="dcterms:W3CDTF">2025-08-12T15:26:00Z</dcterms:modified>
</cp:coreProperties>
</file>